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D7F340" w14:textId="77777777" w:rsidR="00106D58" w:rsidRDefault="00106D58" w:rsidP="009B3861">
      <w:pPr>
        <w:pStyle w:val="Akapitzlist"/>
        <w:spacing w:after="0" w:line="240" w:lineRule="auto"/>
        <w:jc w:val="both"/>
        <w:rPr>
          <w:rFonts w:ascii="Arial" w:hAnsi="Arial" w:cs="Arial"/>
          <w:b/>
          <w:sz w:val="24"/>
          <w:szCs w:val="24"/>
        </w:rPr>
      </w:pPr>
    </w:p>
    <w:p w14:paraId="2E9BAA01" w14:textId="77777777" w:rsidR="00106D58" w:rsidRDefault="00106D58" w:rsidP="009B3861">
      <w:pPr>
        <w:pStyle w:val="Akapitzlist"/>
        <w:spacing w:after="0" w:line="240" w:lineRule="auto"/>
        <w:jc w:val="both"/>
        <w:rPr>
          <w:rFonts w:ascii="Arial" w:hAnsi="Arial" w:cs="Arial"/>
          <w:b/>
          <w:sz w:val="24"/>
          <w:szCs w:val="24"/>
        </w:rPr>
      </w:pPr>
    </w:p>
    <w:p w14:paraId="24D5B458" w14:textId="77777777" w:rsidR="00106D58" w:rsidRDefault="00106D58" w:rsidP="009B3861">
      <w:pPr>
        <w:pStyle w:val="Akapitzlist"/>
        <w:spacing w:after="0" w:line="240" w:lineRule="auto"/>
        <w:jc w:val="both"/>
        <w:rPr>
          <w:rFonts w:ascii="Arial" w:hAnsi="Arial" w:cs="Arial"/>
          <w:b/>
          <w:sz w:val="24"/>
          <w:szCs w:val="24"/>
        </w:rPr>
      </w:pPr>
    </w:p>
    <w:p w14:paraId="7C4E05B4" w14:textId="77777777" w:rsidR="00105778" w:rsidRPr="00105778" w:rsidRDefault="00105778" w:rsidP="00105778">
      <w:pPr>
        <w:spacing w:after="0" w:line="240" w:lineRule="auto"/>
        <w:jc w:val="both"/>
        <w:rPr>
          <w:rFonts w:ascii="Arial" w:hAnsi="Arial" w:cs="Arial"/>
          <w:b/>
          <w:sz w:val="24"/>
          <w:szCs w:val="24"/>
        </w:rPr>
      </w:pPr>
    </w:p>
    <w:p w14:paraId="43F5706D" w14:textId="77777777" w:rsidR="00D335F8" w:rsidRPr="003C42CC" w:rsidRDefault="00D335F8" w:rsidP="009B3861">
      <w:pPr>
        <w:pStyle w:val="Akapitzlist"/>
        <w:spacing w:after="0" w:line="240" w:lineRule="auto"/>
        <w:jc w:val="both"/>
        <w:rPr>
          <w:rFonts w:ascii="Arial" w:hAnsi="Arial" w:cs="Arial"/>
          <w:b/>
          <w:sz w:val="24"/>
          <w:szCs w:val="24"/>
        </w:rPr>
      </w:pPr>
    </w:p>
    <w:p w14:paraId="2A118A5F" w14:textId="7325DFCD" w:rsidR="00074D27" w:rsidRDefault="00074D27" w:rsidP="009B3861">
      <w:pPr>
        <w:pStyle w:val="Akapitzlist"/>
        <w:numPr>
          <w:ilvl w:val="0"/>
          <w:numId w:val="2"/>
        </w:numPr>
        <w:spacing w:after="0" w:line="240" w:lineRule="auto"/>
        <w:jc w:val="both"/>
        <w:rPr>
          <w:rFonts w:ascii="Arial" w:hAnsi="Arial" w:cs="Arial"/>
          <w:b/>
          <w:sz w:val="24"/>
          <w:szCs w:val="24"/>
        </w:rPr>
      </w:pPr>
      <w:r w:rsidRPr="003C42CC">
        <w:rPr>
          <w:rFonts w:ascii="Arial" w:hAnsi="Arial" w:cs="Arial"/>
          <w:b/>
          <w:sz w:val="24"/>
          <w:szCs w:val="24"/>
        </w:rPr>
        <w:t>CEL OPRACOWANIA:</w:t>
      </w:r>
    </w:p>
    <w:p w14:paraId="6226C6A7" w14:textId="77777777" w:rsidR="00601223" w:rsidRPr="003C42CC" w:rsidRDefault="00601223" w:rsidP="00601223">
      <w:pPr>
        <w:pStyle w:val="Akapitzlist"/>
        <w:spacing w:after="0" w:line="240" w:lineRule="auto"/>
        <w:jc w:val="both"/>
        <w:rPr>
          <w:rFonts w:ascii="Arial" w:hAnsi="Arial" w:cs="Arial"/>
          <w:b/>
          <w:sz w:val="24"/>
          <w:szCs w:val="24"/>
        </w:rPr>
      </w:pPr>
    </w:p>
    <w:p w14:paraId="7DF62DEF" w14:textId="41095ECC" w:rsidR="00074D27" w:rsidRPr="003C42CC" w:rsidRDefault="00074D27" w:rsidP="0052448A">
      <w:pPr>
        <w:spacing w:line="276" w:lineRule="auto"/>
        <w:ind w:firstLine="708"/>
        <w:jc w:val="both"/>
        <w:rPr>
          <w:rFonts w:ascii="Arial" w:hAnsi="Arial" w:cs="Arial"/>
          <w:sz w:val="24"/>
          <w:szCs w:val="24"/>
        </w:rPr>
      </w:pPr>
      <w:r w:rsidRPr="003C42CC">
        <w:rPr>
          <w:rFonts w:ascii="Arial" w:hAnsi="Arial" w:cs="Arial"/>
          <w:sz w:val="24"/>
          <w:szCs w:val="24"/>
        </w:rPr>
        <w:t xml:space="preserve">Celem opracowania jest </w:t>
      </w:r>
      <w:r w:rsidR="00130B4C" w:rsidRPr="003C42CC">
        <w:rPr>
          <w:rFonts w:ascii="Arial" w:hAnsi="Arial" w:cs="Arial"/>
          <w:sz w:val="24"/>
          <w:szCs w:val="24"/>
        </w:rPr>
        <w:t>wprowadzenie</w:t>
      </w:r>
      <w:r w:rsidR="007D07AC" w:rsidRPr="003C42CC">
        <w:rPr>
          <w:rFonts w:ascii="Arial" w:hAnsi="Arial" w:cs="Arial"/>
          <w:sz w:val="24"/>
          <w:szCs w:val="24"/>
        </w:rPr>
        <w:t xml:space="preserve"> zmiany stałej organizacji ruchu drogowego w zakresie oznakowania pionowego</w:t>
      </w:r>
      <w:r w:rsidR="00BA4DFC">
        <w:rPr>
          <w:rFonts w:ascii="Arial" w:hAnsi="Arial" w:cs="Arial"/>
          <w:sz w:val="24"/>
          <w:szCs w:val="24"/>
        </w:rPr>
        <w:t xml:space="preserve"> i poziomego</w:t>
      </w:r>
      <w:r w:rsidR="00535C36">
        <w:rPr>
          <w:rFonts w:ascii="Arial" w:hAnsi="Arial" w:cs="Arial"/>
          <w:sz w:val="24"/>
          <w:szCs w:val="24"/>
        </w:rPr>
        <w:t xml:space="preserve"> </w:t>
      </w:r>
      <w:r w:rsidR="007D07AC" w:rsidRPr="003C42CC">
        <w:rPr>
          <w:rFonts w:ascii="Arial" w:hAnsi="Arial" w:cs="Arial"/>
          <w:sz w:val="24"/>
          <w:szCs w:val="24"/>
        </w:rPr>
        <w:t xml:space="preserve">– wg przedstawionego planu sytuacyjnego </w:t>
      </w:r>
      <w:r w:rsidR="00642A6E">
        <w:rPr>
          <w:rFonts w:ascii="Arial" w:hAnsi="Arial" w:cs="Arial"/>
          <w:sz w:val="24"/>
          <w:szCs w:val="24"/>
        </w:rPr>
        <w:t xml:space="preserve">na odc. </w:t>
      </w:r>
      <w:r w:rsidR="007377BC">
        <w:rPr>
          <w:rFonts w:ascii="Arial" w:hAnsi="Arial" w:cs="Arial"/>
          <w:sz w:val="24"/>
          <w:szCs w:val="24"/>
        </w:rPr>
        <w:t>Wieszczyce</w:t>
      </w:r>
      <w:r w:rsidR="005878CF">
        <w:rPr>
          <w:rFonts w:ascii="Arial" w:hAnsi="Arial" w:cs="Arial"/>
          <w:sz w:val="24"/>
          <w:szCs w:val="24"/>
        </w:rPr>
        <w:t xml:space="preserve"> – </w:t>
      </w:r>
      <w:r w:rsidR="007377BC">
        <w:rPr>
          <w:rFonts w:ascii="Arial" w:hAnsi="Arial" w:cs="Arial"/>
          <w:sz w:val="24"/>
          <w:szCs w:val="24"/>
        </w:rPr>
        <w:t>Pamiętowo</w:t>
      </w:r>
      <w:r w:rsidR="00443D57">
        <w:rPr>
          <w:rFonts w:ascii="Arial" w:hAnsi="Arial" w:cs="Arial"/>
          <w:sz w:val="24"/>
          <w:szCs w:val="24"/>
        </w:rPr>
        <w:t xml:space="preserve"> </w:t>
      </w:r>
      <w:r w:rsidR="0052448A" w:rsidRPr="0052448A">
        <w:rPr>
          <w:rFonts w:ascii="Arial" w:hAnsi="Arial" w:cs="Arial"/>
          <w:sz w:val="24"/>
          <w:szCs w:val="24"/>
        </w:rPr>
        <w:t xml:space="preserve">od km </w:t>
      </w:r>
      <w:r w:rsidR="00443D57">
        <w:rPr>
          <w:rFonts w:ascii="Arial" w:hAnsi="Arial" w:cs="Arial"/>
          <w:sz w:val="24"/>
          <w:szCs w:val="24"/>
        </w:rPr>
        <w:t>1</w:t>
      </w:r>
      <w:r w:rsidR="007377BC">
        <w:rPr>
          <w:rFonts w:ascii="Arial" w:hAnsi="Arial" w:cs="Arial"/>
          <w:sz w:val="24"/>
          <w:szCs w:val="24"/>
        </w:rPr>
        <w:t>0</w:t>
      </w:r>
      <w:r w:rsidR="0052448A" w:rsidRPr="0052448A">
        <w:rPr>
          <w:rFonts w:ascii="Arial" w:hAnsi="Arial" w:cs="Arial"/>
          <w:sz w:val="24"/>
          <w:szCs w:val="24"/>
        </w:rPr>
        <w:t>+</w:t>
      </w:r>
      <w:r w:rsidR="007377BC">
        <w:rPr>
          <w:rFonts w:ascii="Arial" w:hAnsi="Arial" w:cs="Arial"/>
          <w:sz w:val="24"/>
          <w:szCs w:val="24"/>
        </w:rPr>
        <w:t>750</w:t>
      </w:r>
      <w:r w:rsidR="0052448A" w:rsidRPr="0052448A">
        <w:rPr>
          <w:rFonts w:ascii="Arial" w:hAnsi="Arial" w:cs="Arial"/>
          <w:sz w:val="24"/>
          <w:szCs w:val="24"/>
        </w:rPr>
        <w:t xml:space="preserve"> do km </w:t>
      </w:r>
      <w:r w:rsidR="00443D57">
        <w:rPr>
          <w:rFonts w:ascii="Arial" w:hAnsi="Arial" w:cs="Arial"/>
          <w:sz w:val="24"/>
          <w:szCs w:val="24"/>
        </w:rPr>
        <w:t>1</w:t>
      </w:r>
      <w:r w:rsidR="007377BC">
        <w:rPr>
          <w:rFonts w:ascii="Arial" w:hAnsi="Arial" w:cs="Arial"/>
          <w:sz w:val="24"/>
          <w:szCs w:val="24"/>
        </w:rPr>
        <w:t>4</w:t>
      </w:r>
      <w:r w:rsidR="0052448A" w:rsidRPr="0052448A">
        <w:rPr>
          <w:rFonts w:ascii="Arial" w:hAnsi="Arial" w:cs="Arial"/>
          <w:sz w:val="24"/>
          <w:szCs w:val="24"/>
        </w:rPr>
        <w:t>+</w:t>
      </w:r>
      <w:r w:rsidR="007377BC">
        <w:rPr>
          <w:rFonts w:ascii="Arial" w:hAnsi="Arial" w:cs="Arial"/>
          <w:sz w:val="24"/>
          <w:szCs w:val="24"/>
        </w:rPr>
        <w:t>360</w:t>
      </w:r>
      <w:r w:rsidR="0052448A" w:rsidRPr="0052448A">
        <w:rPr>
          <w:rFonts w:ascii="Arial" w:hAnsi="Arial" w:cs="Arial"/>
          <w:sz w:val="24"/>
          <w:szCs w:val="24"/>
        </w:rPr>
        <w:t xml:space="preserve">, dł. </w:t>
      </w:r>
      <w:r w:rsidR="00443D57">
        <w:rPr>
          <w:rFonts w:ascii="Arial" w:hAnsi="Arial" w:cs="Arial"/>
          <w:sz w:val="24"/>
          <w:szCs w:val="24"/>
        </w:rPr>
        <w:t>3,</w:t>
      </w:r>
      <w:r w:rsidR="007377BC">
        <w:rPr>
          <w:rFonts w:ascii="Arial" w:hAnsi="Arial" w:cs="Arial"/>
          <w:sz w:val="24"/>
          <w:szCs w:val="24"/>
        </w:rPr>
        <w:t>610</w:t>
      </w:r>
      <w:r w:rsidR="0052448A" w:rsidRPr="0052448A">
        <w:rPr>
          <w:rFonts w:ascii="Arial" w:hAnsi="Arial" w:cs="Arial"/>
          <w:sz w:val="24"/>
          <w:szCs w:val="24"/>
        </w:rPr>
        <w:t xml:space="preserve"> (km wg. LP-PORTAL) </w:t>
      </w:r>
      <w:r w:rsidR="007D07AC" w:rsidRPr="003C42CC">
        <w:rPr>
          <w:rFonts w:ascii="Arial" w:hAnsi="Arial" w:cs="Arial"/>
          <w:sz w:val="24"/>
          <w:szCs w:val="24"/>
        </w:rPr>
        <w:t>w ciągu drogi wojewódzkiej nr</w:t>
      </w:r>
      <w:r w:rsidR="005878CF" w:rsidRPr="005878CF">
        <w:rPr>
          <w:rFonts w:ascii="Arial" w:hAnsi="Arial" w:cs="Arial"/>
          <w:b/>
          <w:bCs/>
          <w:sz w:val="24"/>
          <w:szCs w:val="24"/>
        </w:rPr>
        <w:t xml:space="preserve"> </w:t>
      </w:r>
      <w:sdt>
        <w:sdtPr>
          <w:rPr>
            <w:rFonts w:ascii="Arial" w:hAnsi="Arial" w:cs="Arial"/>
            <w:b/>
            <w:bCs/>
            <w:sz w:val="24"/>
            <w:szCs w:val="24"/>
          </w:rPr>
          <w:id w:val="1674221785"/>
          <w:placeholder>
            <w:docPart w:val="83B880ED3FD54B049384EB02C6E11602"/>
          </w:placeholder>
          <w:dropDownList>
            <w:listItem w:displayText="Wybierz element" w:value="Wybierz element"/>
            <w:listItem w:displayText="189 Jastrowie – Złotów – Więcbork" w:value="189 Jastrowie – Złotów – Więcbork"/>
            <w:listItem w:displayText="200 Stacja kolejowa Cierpice – droga 10" w:value="200 Stacja kolejowa Cierpice – droga 10"/>
            <w:listItem w:displayText="204 Stacja kolejowa Solec Kujawski - Droga 249" w:value="204 Stacja kolejowa Solec Kujawski - Droga 249"/>
            <w:listItem w:displayText="214 Łeba - Lębork - Sierakowice - Puzdrowo - Kościerzyna - Warlubie" w:value="214 Łeba - Lębork - Sierakowice - Puzdrowo - Kościerzyna - Warlubie"/>
            <w:listItem w:displayText="217 Stacja kolejowa Warlubie - droga 91" w:value="217 Stacja kolejowa Warlubie - droga 91"/>
            <w:listItem w:displayText="223 (droga 238) Bydgoszcz - (droga 5) węzeł Bydgoszcz Błonie" w:value="223 (droga 238) Bydgoszcz - (droga 5) węzeł Bydgoszcz Błonie"/>
            <w:listItem w:displayText="237 Czersk - Tuchola - Gostycyn - Mąkowarsko" w:value="237 Czersk - Tuchola - Gostycyn - Mąkowarsko"/>
            <w:listItem w:displayText="238 (droga 5) Węzeł Bydgoszcz Opławiec - (droga 239) Bydgoszcz" w:value="238 (droga 5) Węzeł Bydgoszcz Opławiec - (droga 239) Bydgoszcz"/>
            <w:listItem w:displayText="239 (droga 5) Węzeł Bydgoszcz Północ - Bydgoszcz - (droga 10) Węzeł Bydgoszcz Południe" w:value="239 (droga 5) Węzeł Bydgoszcz Północ - Bydgoszcz - (droga 10) Węzeł Bydgoszcz Południe"/>
            <w:listItem w:displayText="240 Chojnice - Tuchola - Świecie" w:value="240 Chojnice - Tuchola - Świecie"/>
            <w:listItem w:displayText="241 Tuchola - Sępólno Krajeńskie - Więcbork - Nakło nad Notecią - Wągrowiec - Rogoźno" w:value="241 Tuchola - Sępólno Krajeńskie - Więcbork - Nakło nad Notecią - Wągrowiec - Rogoźno"/>
            <w:listItem w:displayText="242 Więcbork - Łobżenica - Wyrzysk - Gołańcz - Morakowo" w:value="242 Więcbork - Łobżenica - Wyrzysk - Gołańcz - Morakowo"/>
            <w:listItem w:displayText="234 Mrocza - (droga 25) Koronowo" w:value="234 Mrocza - (droga 25) Koronowo"/>
            <w:listItem w:displayText="244 Kamieniec - Wojnowo - Gogolinek - Bożenkowo - Strzelce Dolne" w:value="244 Kamieniec - Wojnowo - Gogolinek - Bożenkowo - Strzelce Dolne"/>
            <w:listItem w:displayText="245 (droga 5) Gruczno - Głogówko Królewskie - (droga 91) Chełmno" w:value="245 (droga 5) Gruczno - Głogówko Królewskie - (droga 91) Chełmno"/>
            <w:listItem w:displayText="246 Paterek - Samoklęski Małe - Szubin - Łabiszyn - Złotniki Kujawskie - Gniewkowo - Dąbrowa Biskupia" w:value="246 Paterek - Samoklęski Małe - Szubin - Łabiszyn - Złotniki Kujawskie - Gniewkowo - Dąbrowa Biskupia"/>
            <w:listItem w:displayText="247 Kcynia Szubin" w:value="247 Kcynia Szubin"/>
            <w:listItem w:displayText="248 Zbrachlin - Topólno - Borówno" w:value="248 Zbrachlin - Topólno - Borówno"/>
            <w:listItem w:displayText="249 (droga 80) Czarnowo - rzeka Wisła - Solec Kujawski - droga 10" w:value="249 (droga 80) Czarnowo - rzeka Wisła - Solec Kujawski - droga 10"/>
            <w:listItem w:displayText="250 Suchatówka - Służewo" w:value="250 Suchatówka - Służewo"/>
            <w:listItem w:displayText="251 Kaliska - Bamasławek - Żnin - Barcin - Pakość - Inowrocław - (droga 25) Sławęcinek" w:value="251 Kaliska - Bamasławek - Żnin - Barcin - Pakość - Inowrocław - (droga 25) Sławęcinek"/>
            <w:listItem w:displayText="252 (droga 15) Jacewo - Zakrzewo - Włocławek" w:value="252 (droga 15) Jacewo - Zakrzewo - Włocławek"/>
            <w:listItem w:displayText="253 Łabiszyn - Murczyn" w:value="253 Łabiszyn - Murczyn"/>
            <w:listItem w:displayText="254 Brzoza - Łabiszyn - Barcin - Mogilno - Wylatowo" w:value="254 Brzoza - Łabiszyn - Barcin - Mogilno - Wylatowo"/>
            <w:listItem w:displayText="255 Pakość - Broniewice - Strzelno" w:value="255 Pakość - Broniewice - Strzelno"/>
            <w:listItem w:displayText="256 (droga 5) Trzeciewiec - Włóki - Bydgoszcz" w:value="256 (droga 5) Trzeciewiec - Włóki - Bydgoszcz"/>
            <w:listItem w:displayText="258 droga 91 - rzeka Wisła - Silno - Osiek - Obrowo" w:value="258 droga 91 - rzeka Wisła - Silno - Osiek - Obrowo"/>
            <w:listItem w:displayText="262 - Kwieciszewo - Gębice - Orchowo - Szyszłowo" w:value="262 - Kwieciszewo - Gębice - Orchowo - Szyszłowo"/>
            <w:listItem w:displayText="265 Brześć Kujawski - Kowal - Gostynin" w:value="265 Brześć Kujawski - Kowal - Gostynin"/>
            <w:listItem w:displayText="266 Ciechocinek - Służewo - Radziejów - Sompolno - Konin" w:value="266 Ciechocinek - Służewo - Radziejów - Sompolno - Konin"/>
            <w:listItem w:displayText="267 Ujma Duża - Osięciny - Piotrków Kujawski" w:value="267 Ujma Duża - Osięciny - Piotrków Kujawski"/>
            <w:listItem w:displayText="268 Brzezie - Wieniec - Brześć Kujawski" w:value="268 Brzezie - Wieniec - Brześć Kujawski"/>
            <w:listItem w:displayText="269 Szczerkowo - Izbica Kujawska - Chodecz - Choceń - Kowal" w:value="269 Szczerkowo - Izbica Kujawska - Chodecz - Choceń - Kowal"/>
            <w:listItem w:displayText="270 Brześć Kujawski - Izbica Kujawska - Koło" w:value="270 Brześć Kujawski - Izbica Kujawska - Koło"/>
            <w:listItem w:displayText="272 (droga 5) węzeł Świecie Północ - Sulnowo - Laskowice - Lipienki - Jeżewo - Grupa - Dolna Grupa" w:value="272 (droga 5) węzeł Świecie Północ - Sulnowo - Laskowice - Lipienki - Jeżewo - Grupa - Dolna Grupa"/>
            <w:listItem w:displayText="273 (droga 10) Cierpice - Mała Nieszawka - droga 257" w:value="273 (droga 10) Cierpice - Mała Nieszawka - droga 257"/>
            <w:listItem w:displayText="274 Stacja kolejowa Bydgoszcz Emilianowo - droga 10" w:value="274 Stacja kolejowa Bydgoszcz Emilianowo - droga 10"/>
            <w:listItem w:displayText="275 Inowrocław (ul. Narutowicza) - (droga 251) Inowrocław" w:value="275 Inowrocław (ul. Narutowicza) - (droga 251) Inowrocław"/>
            <w:listItem w:displayText="284 Stacja kolejowa Złorniki Kujawkie - droga 25" w:value="284 Stacja kolejowa Złorniki Kujawkie - droga 25"/>
            <w:listItem w:displayText="291 Stacja kolejowa Otłoczyn - droga 1" w:value="291 Stacja kolejowa Otłoczyn - droga 1"/>
            <w:listItem w:displayText="299 Stacja kolejowa Gniewkowo - - droga 15" w:value="299 Stacja kolejowa Gniewkowo - - droga 15"/>
            <w:listItem w:displayText="301 (droga 91) Janowiska - Tadzin - Bądkowo - Krotoszyn - Osięciny" w:value="301 (droga 91) Janowiska - Tadzin - Bądkowo - Krotoszyn - Osięciny"/>
            <w:listItem w:displayText="317 (droga 62) Włocławek - (droga 265) Kruszyn" w:value="317 (droga 62) Włocławek - (droga 265) Kruszyn"/>
            <w:listItem w:displayText="377 Nowe - Twada Góra - Pieniążkowo" w:value="377 Nowe - Twada Góra - Pieniążkowo"/>
            <w:listItem w:displayText="391 Warlubie - Rulewo - Rozgarty - droga 272" w:value="391 Warlubie - Rulewo - Rozgarty - droga 272"/>
            <w:listItem w:displayText="394 Przyłubie - Solec Kujawski - droga 397" w:value="394 Przyłubie - Solec Kujawski - droga 397"/>
            <w:listItem w:displayText="397 drofa 394- droga 10" w:value="397 drofa 394- droga 10"/>
            <w:listItem w:displayText="398 Złotniki Kujawskie - Niszczewice - Liszkowo" w:value="398 Złotniki Kujawskie - Niszczewice - Liszkowo"/>
            <w:listItem w:displayText="399 Liszkowo - Żelechlin" w:value="399 Liszkowo - Żelechlin"/>
            <w:listItem w:displayText="400 Więcławice - Latkowo" w:value="400 Więcławice - Latkowo"/>
            <w:listItem w:displayText="402 (droga 91) Fletnowo - Lubień - rzeka Wisła - (droga 16) Grudziądz" w:value="402 (droga 91) Fletnowo - Lubień - rzeka Wisła - (droga 16) Grudziądz"/>
            <w:listItem w:displayText="412 Tupadły - Kobylniki" w:value="412 Tupadły - Kobylniki"/>
            <w:listItem w:displayText="499 (droga 91) Ostaszewo - Sławkowo  - (droga 599) Mirakowo" w:value="499 (droga 91) Ostaszewo - Sławkowo  - (droga 599) Mirakowo"/>
            <w:listItem w:displayText="533 Okonin - Mełno" w:value="533 Okonin - Mełno"/>
            <w:listItem w:displayText="534 Grudziadz - Wąbrzeźno - Golub Dobrzyń - Rypin" w:value="534 Grudziadz - Wąbrzeźno - Golub Dobrzyń - Rypin"/>
            <w:listItem w:displayText="535 Stacja Kolejowa Rogoźno Pomorskie - dorga 16" w:value="535 Stacja Kolejowa Rogoźno Pomorskie - dorga 16"/>
            <w:listItem w:displayText="538 Radzyń Chełmiński - Łasin - Nowe Miasto Lubawskie - Uzdowo - Rozdroże (droga 7) Węzeł Nidzica Południe" w:value="538 Radzyń Chełmiński - Łasin - Nowe Miasto Lubawskie - Uzdowo - Rozdroże (droga 7) Węzeł Nidzica Południe"/>
            <w:listItem w:displayText="539 Blinno - Ligowo - Tłuchowo" w:value="539 Blinno - Ligowo - Tłuchowo"/>
            <w:listItem w:displayText="541 Lubawa - Lidzbark - Żuromin - Bieżuń - Sierpc - Tłuchowo - Dobrzyń nad Wisłą " w:value="541 Lubawa - Lidzbark - Żuromin - Bieżuń - Sierpc - Tłuchowo - Dobrzyń nad Wisłą "/>
            <w:listItem w:displayText="543 Paparzyn - Radzyń Chełmiński - Jabłonowo Pomorskie - Grzybno - Szabda - ...- (droga 560) Brodnica" w:value="543 Paparzyn - Radzyń Chełmiński - Jabłonowo Pomorskie - Grzybno - Szabda - ...- (droga 560) Brodnica"/>
            <w:listItem w:displayText="544 Brodnica - Lidzbark - Działdowo - Mława - Przasnysz - Krasnosielec Ostrołęka" w:value="544 Brodnica - Lidzbark - Działdowo - Mława - Przasnysz - Krasnosielec Ostrołęka"/>
            <w:listItem w:displayText="546 Zławieś Wielka - Rzęczkowo - Łubianka" w:value="546 Zławieś Wielka - Rzęczkowo - Łubianka"/>
            <w:listItem w:displayText="547 Stacja kolejowa Grudziądz Owczarki - Droga 16" w:value="547 Stacja kolejowa Grudziądz Owczarki - Droga 16"/>
            <w:listItem w:displayText="548 Stolno - Wąbrzeźno - ...- Niedźwiedź - Pląchoty" w:value="548 Stolno - Wąbrzeźno - ...- Niedźwiedź - Pląchoty"/>
            <w:listItem w:displayText="549 Fordon - rzeka Wisła  - (droga 551) - Strzyżawa" w:value="549 Fordon - rzeka Wisła  - (droga 551) - Strzyżawa"/>
            <w:listItem w:displayText="550 Chełmno - Brzozowo - Kokocko - Unisław" w:value="550 Chełmno - Brzozowo - Kokocko - Unisław"/>
            <w:listItem w:displayText="551 Strzyżawa - Dąbrowa Chełmińska - Unisław - Wybcz - Chełmża - Wąbrzeźno" w:value="551 Strzyżawa - Dąbrowa Chełmińska - Unisław - Wybcz - Chełmża - Wąbrzeźno"/>
            <w:listItem w:displayText="552 Różankowo - Łysomice - Grębocin - Lubicz" w:value="552 Różankowo - Łysomice - Grębocin - Lubicz"/>
            <w:listItem w:displayText="553 Toruń - Łubianka - Wybcz" w:value="553 Toruń - Łubianka - Wybcz"/>
            <w:listItem w:displayText="554 Orzechowo - Sierakowo - Kowalewo Pomorskie - Golub-Dobrzyń - Kikół " w:value="554 Orzechowo - Sierakowo - Kowalewo Pomorskie - Golub-Dobrzyń - Kikół "/>
            <w:listItem w:displayText="556  Ostrowite - Zbójno" w:value="556  Ostrowite - Zbójno"/>
            <w:listItem w:displayText="557 Rypin - Lipno" w:value="557 Rypin - Lipno"/>
            <w:listItem w:displayText="558 Lipno - Dyblin" w:value="558 Lipno - Dyblin"/>
            <w:listItem w:displayText="559 Lipno - Jasień - Brudzeń Duży - Sikórz - Płock" w:value="559 Lipno - Jasień - Brudzeń Duży - Sikórz - Płock"/>
            <w:listItem w:displayText="560 Brodnica - Rypin - Sierpc - Bielsk " w:value="560 Brodnica - Rypin - Sierpc - Bielsk "/>
            <w:listItem w:displayText="562 Szpetal Górny - Dobrzyń nad Wisłą - Biskupice - Płock" w:value="562 Szpetal Górny - Dobrzyń nad Wisłą - Biskupice - Płock"/>
            <w:listItem w:displayText="563 Rypin - Żuromin - Mława" w:value="563 Rypin - Żuromin - Mława"/>
            <w:listItem w:displayText="566 Stacja kolejowa Czernikowo - droga 10" w:value="566 Stacja kolejowa Czernikowo - droga 10"/>
            <w:listItem w:displayText="569 Golub-Dobrzyń - Ciechocin - (droga 10) Dobrzejewice" w:value="569 Golub-Dobrzyń - Ciechocin - (droga 10) Dobrzejewice"/>
            <w:listItem w:displayText="572  Stacja kolejowa Lubicz - droga 10" w:value="572  Stacja kolejowa Lubicz - droga 10"/>
            <w:listItem w:displayText="576 Stacja kolejowa Unisław - droga 551" w:value="576 Stacja kolejowa Unisław - droga 551"/>
            <w:listItem w:displayText="582 Stacja kolejowa Ostaszewo - droga 91" w:value="582 Stacja kolejowa Ostaszewo - droga 91"/>
            <w:listItem w:displayText="586 Stacja kolejowa Brzoza Toruńska - droga 91" w:value="586 Stacja kolejowa Brzoza Toruńska - droga 91"/>
            <w:listItem w:displayText="589 (droga 91) Grzywna - Chełmża" w:value="589 (droga 91) Grzywna - Chełmża"/>
            <w:listItem w:displayText="597 Rzęczkowo - Cichoradz - Siemoń - Unisław" w:value="597 Rzęczkowo - Cichoradz - Siemoń - Unisław"/>
            <w:listItem w:displayText="599 Mirakowo - Grodno" w:value="599 Mirakowo - Grodno"/>
            <w:listItem w:displayText="646 Turzno - Brzeźno" w:value="646 Turzno - Brzeźno"/>
            <w:listItem w:displayText="649 Pluskowęsy - Mlewo - Sierakowo" w:value="649 Pluskowęsy - Mlewo - Sierakowo"/>
            <w:listItem w:displayText="654 Silno - Grabowiec - Grusz - Złotoria Kaszczorek - (droga 15) Toruń" w:value="654 Silno - Grabowiec - Grusz - Złotoria Kaszczorek - (droga 15) Toruń"/>
            <w:listItem w:displayText="657 Złotoria - (droga 10) Lubicz" w:value="657 Złotoria - (droga 10) Lubicz"/>
          </w:dropDownList>
        </w:sdtPr>
        <w:sdtContent>
          <w:r w:rsidR="007377BC">
            <w:rPr>
              <w:rFonts w:ascii="Arial" w:hAnsi="Arial" w:cs="Arial"/>
              <w:b/>
              <w:bCs/>
              <w:sz w:val="24"/>
              <w:szCs w:val="24"/>
            </w:rPr>
            <w:t>241 Tuchola - Sępólno Krajeńskie - Więcbork - Nakło nad Notecią - Wągrowiec - Rogoźno</w:t>
          </w:r>
        </w:sdtContent>
      </w:sdt>
      <w:r w:rsidR="00601223">
        <w:rPr>
          <w:rFonts w:ascii="Arial" w:hAnsi="Arial" w:cs="Arial"/>
          <w:sz w:val="24"/>
          <w:szCs w:val="24"/>
        </w:rPr>
        <w:t> </w:t>
      </w:r>
      <w:r w:rsidR="007D07AC" w:rsidRPr="003C42CC">
        <w:rPr>
          <w:rFonts w:ascii="Arial" w:hAnsi="Arial" w:cs="Arial"/>
          <w:sz w:val="24"/>
          <w:szCs w:val="24"/>
        </w:rPr>
        <w:t xml:space="preserve">, gm. </w:t>
      </w:r>
      <w:r w:rsidR="007377BC">
        <w:rPr>
          <w:rFonts w:ascii="Arial" w:hAnsi="Arial" w:cs="Arial"/>
          <w:sz w:val="24"/>
          <w:szCs w:val="24"/>
        </w:rPr>
        <w:t>Kęsowo</w:t>
      </w:r>
      <w:r w:rsidR="007D07AC" w:rsidRPr="003C42CC">
        <w:rPr>
          <w:rFonts w:ascii="Arial" w:hAnsi="Arial" w:cs="Arial"/>
          <w:sz w:val="24"/>
          <w:szCs w:val="24"/>
        </w:rPr>
        <w:t xml:space="preserve">, powiat </w:t>
      </w:r>
      <w:r w:rsidR="00443D57">
        <w:rPr>
          <w:rFonts w:ascii="Arial" w:hAnsi="Arial" w:cs="Arial"/>
          <w:sz w:val="24"/>
          <w:szCs w:val="24"/>
        </w:rPr>
        <w:t>tucholski</w:t>
      </w:r>
      <w:r w:rsidR="003E0677">
        <w:rPr>
          <w:rFonts w:ascii="Arial" w:hAnsi="Arial" w:cs="Arial"/>
          <w:sz w:val="24"/>
          <w:szCs w:val="24"/>
        </w:rPr>
        <w:t>,</w:t>
      </w:r>
      <w:r w:rsidR="007D07AC" w:rsidRPr="003C42CC">
        <w:rPr>
          <w:rFonts w:ascii="Arial" w:hAnsi="Arial" w:cs="Arial"/>
          <w:sz w:val="24"/>
          <w:szCs w:val="24"/>
        </w:rPr>
        <w:t xml:space="preserve"> woj. kujawsko-pomorskie</w:t>
      </w:r>
      <w:r w:rsidRPr="003C42CC">
        <w:rPr>
          <w:rFonts w:ascii="Arial" w:hAnsi="Arial" w:cs="Arial"/>
          <w:sz w:val="24"/>
          <w:szCs w:val="24"/>
        </w:rPr>
        <w:t xml:space="preserve">. </w:t>
      </w:r>
    </w:p>
    <w:p w14:paraId="70ABBECF" w14:textId="77777777" w:rsidR="00074D27" w:rsidRDefault="00074D27" w:rsidP="00074D27">
      <w:pPr>
        <w:spacing w:after="0"/>
        <w:jc w:val="both"/>
        <w:rPr>
          <w:rFonts w:ascii="Arial" w:hAnsi="Arial" w:cs="Arial"/>
          <w:b/>
          <w:bCs/>
          <w:sz w:val="24"/>
          <w:szCs w:val="24"/>
        </w:rPr>
      </w:pPr>
    </w:p>
    <w:p w14:paraId="08B96CFD" w14:textId="77777777" w:rsidR="00232772" w:rsidRPr="003C42CC" w:rsidRDefault="00232772" w:rsidP="00074D27">
      <w:pPr>
        <w:spacing w:after="0"/>
        <w:jc w:val="both"/>
        <w:rPr>
          <w:rFonts w:ascii="Arial" w:hAnsi="Arial" w:cs="Arial"/>
          <w:b/>
          <w:bCs/>
          <w:sz w:val="24"/>
          <w:szCs w:val="24"/>
        </w:rPr>
      </w:pPr>
    </w:p>
    <w:p w14:paraId="07C3F90C" w14:textId="77777777" w:rsidR="00074D27" w:rsidRDefault="00074D27" w:rsidP="00074D27">
      <w:pPr>
        <w:pStyle w:val="Akapitzlist"/>
        <w:numPr>
          <w:ilvl w:val="0"/>
          <w:numId w:val="2"/>
        </w:numPr>
        <w:spacing w:after="0" w:line="240" w:lineRule="auto"/>
        <w:jc w:val="both"/>
        <w:rPr>
          <w:rFonts w:ascii="Arial" w:hAnsi="Arial" w:cs="Arial"/>
          <w:b/>
          <w:sz w:val="24"/>
          <w:szCs w:val="24"/>
        </w:rPr>
      </w:pPr>
      <w:r w:rsidRPr="003C42CC">
        <w:rPr>
          <w:rFonts w:ascii="Arial" w:hAnsi="Arial" w:cs="Arial"/>
          <w:b/>
          <w:sz w:val="24"/>
          <w:szCs w:val="24"/>
        </w:rPr>
        <w:t>PODSTAWA OPRACOWANIA:</w:t>
      </w:r>
    </w:p>
    <w:p w14:paraId="05AA75E6" w14:textId="77777777" w:rsidR="00601223" w:rsidRPr="003C42CC" w:rsidRDefault="00601223" w:rsidP="00601223">
      <w:pPr>
        <w:pStyle w:val="Akapitzlist"/>
        <w:spacing w:after="0" w:line="240" w:lineRule="auto"/>
        <w:jc w:val="both"/>
        <w:rPr>
          <w:rFonts w:ascii="Arial" w:hAnsi="Arial" w:cs="Arial"/>
          <w:b/>
          <w:sz w:val="24"/>
          <w:szCs w:val="24"/>
        </w:rPr>
      </w:pPr>
    </w:p>
    <w:p w14:paraId="0435FFEE" w14:textId="3105AE3D"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 xml:space="preserve">Ustawa Prawo o ruchu drogowym z 20 czerwca </w:t>
      </w:r>
      <w:r w:rsidR="00443D57">
        <w:rPr>
          <w:rFonts w:ascii="Arial" w:hAnsi="Arial" w:cs="Arial"/>
          <w:sz w:val="24"/>
          <w:szCs w:val="24"/>
        </w:rPr>
        <w:t>1997</w:t>
      </w:r>
      <w:r w:rsidRPr="003C42CC">
        <w:rPr>
          <w:rFonts w:ascii="Arial" w:hAnsi="Arial" w:cs="Arial"/>
          <w:sz w:val="24"/>
          <w:szCs w:val="24"/>
        </w:rPr>
        <w:t xml:space="preserve"> r. (</w:t>
      </w:r>
      <w:proofErr w:type="spellStart"/>
      <w:r w:rsidR="004374BF" w:rsidRPr="003C42CC">
        <w:rPr>
          <w:rFonts w:ascii="Arial" w:hAnsi="Arial" w:cs="Arial"/>
          <w:sz w:val="24"/>
          <w:szCs w:val="24"/>
        </w:rPr>
        <w:t>t.j</w:t>
      </w:r>
      <w:proofErr w:type="spellEnd"/>
      <w:r w:rsidR="004374BF" w:rsidRPr="003C42CC">
        <w:rPr>
          <w:rFonts w:ascii="Arial" w:hAnsi="Arial" w:cs="Arial"/>
          <w:sz w:val="24"/>
          <w:szCs w:val="24"/>
        </w:rPr>
        <w:t xml:space="preserve">. </w:t>
      </w:r>
      <w:r w:rsidRPr="003C42CC">
        <w:rPr>
          <w:rFonts w:ascii="Arial" w:hAnsi="Arial" w:cs="Arial"/>
          <w:sz w:val="24"/>
          <w:szCs w:val="24"/>
        </w:rPr>
        <w:t>Dz. U. z 20</w:t>
      </w:r>
      <w:r w:rsidR="00A4674C">
        <w:rPr>
          <w:rFonts w:ascii="Arial" w:hAnsi="Arial" w:cs="Arial"/>
          <w:sz w:val="24"/>
          <w:szCs w:val="24"/>
        </w:rPr>
        <w:t>24</w:t>
      </w:r>
      <w:r w:rsidRPr="003C42CC">
        <w:rPr>
          <w:rFonts w:ascii="Arial" w:hAnsi="Arial" w:cs="Arial"/>
          <w:sz w:val="24"/>
          <w:szCs w:val="24"/>
        </w:rPr>
        <w:t xml:space="preserve"> r. poz. </w:t>
      </w:r>
      <w:r w:rsidR="00A4674C">
        <w:rPr>
          <w:rFonts w:ascii="Arial" w:hAnsi="Arial" w:cs="Arial"/>
          <w:sz w:val="24"/>
          <w:szCs w:val="24"/>
        </w:rPr>
        <w:t>1251</w:t>
      </w:r>
      <w:r w:rsidR="00443D57">
        <w:rPr>
          <w:rFonts w:ascii="Arial" w:hAnsi="Arial" w:cs="Arial"/>
          <w:sz w:val="24"/>
          <w:szCs w:val="24"/>
        </w:rPr>
        <w:t xml:space="preserve"> z </w:t>
      </w:r>
      <w:proofErr w:type="spellStart"/>
      <w:r w:rsidR="00443D57">
        <w:rPr>
          <w:rFonts w:ascii="Arial" w:hAnsi="Arial" w:cs="Arial"/>
          <w:sz w:val="24"/>
          <w:szCs w:val="24"/>
        </w:rPr>
        <w:t>późn</w:t>
      </w:r>
      <w:proofErr w:type="spellEnd"/>
      <w:r w:rsidR="00443D57">
        <w:rPr>
          <w:rFonts w:ascii="Arial" w:hAnsi="Arial" w:cs="Arial"/>
          <w:sz w:val="24"/>
          <w:szCs w:val="24"/>
        </w:rPr>
        <w:t>. zm.</w:t>
      </w:r>
      <w:r w:rsidR="004374BF" w:rsidRPr="003C42CC">
        <w:rPr>
          <w:rFonts w:ascii="Arial" w:hAnsi="Arial" w:cs="Arial"/>
          <w:sz w:val="24"/>
          <w:szCs w:val="24"/>
        </w:rPr>
        <w:t>)</w:t>
      </w:r>
    </w:p>
    <w:p w14:paraId="26A7F447" w14:textId="7844C9E1"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Rozporządzenie Ministra Infrastruktury z dnia 23 września 2003 r. w sprawie szczegółowych warunków zarządzania ruchem na drogach oraz wykonywania nadzoru nad tym zarządzaniem (</w:t>
      </w:r>
      <w:proofErr w:type="spellStart"/>
      <w:r w:rsidR="007D07AC" w:rsidRPr="003C42CC">
        <w:rPr>
          <w:rFonts w:ascii="Arial" w:hAnsi="Arial" w:cs="Arial"/>
          <w:sz w:val="24"/>
          <w:szCs w:val="24"/>
        </w:rPr>
        <w:t>t.j</w:t>
      </w:r>
      <w:proofErr w:type="spellEnd"/>
      <w:r w:rsidR="007D07AC" w:rsidRPr="003C42CC">
        <w:rPr>
          <w:rFonts w:ascii="Arial" w:hAnsi="Arial" w:cs="Arial"/>
          <w:sz w:val="24"/>
          <w:szCs w:val="24"/>
        </w:rPr>
        <w:t xml:space="preserve">. </w:t>
      </w:r>
      <w:r w:rsidRPr="003C42CC">
        <w:rPr>
          <w:rFonts w:ascii="Arial" w:hAnsi="Arial" w:cs="Arial"/>
          <w:sz w:val="24"/>
          <w:szCs w:val="24"/>
        </w:rPr>
        <w:t>Dz. U.  z 2017 r. poz. 784);</w:t>
      </w:r>
    </w:p>
    <w:p w14:paraId="1452FEB8" w14:textId="4CA1AD40"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 xml:space="preserve">Rozporządzenie Ministrów Infrastruktury oraz Spraw Wewnętrznych </w:t>
      </w:r>
      <w:r w:rsidR="007D07AC" w:rsidRPr="003C42CC">
        <w:rPr>
          <w:rFonts w:ascii="Arial" w:hAnsi="Arial" w:cs="Arial"/>
          <w:sz w:val="24"/>
          <w:szCs w:val="24"/>
        </w:rPr>
        <w:br/>
      </w:r>
      <w:r w:rsidRPr="003C42CC">
        <w:rPr>
          <w:rFonts w:ascii="Arial" w:hAnsi="Arial" w:cs="Arial"/>
          <w:sz w:val="24"/>
          <w:szCs w:val="24"/>
        </w:rPr>
        <w:t xml:space="preserve">i Administracji z dnia 31 lipca 2002 r. w sprawie znaków i sygnałów drogowych (Dz. U. z 2019 r. poz. </w:t>
      </w:r>
      <w:r w:rsidR="00A4674C">
        <w:rPr>
          <w:rFonts w:ascii="Arial" w:hAnsi="Arial" w:cs="Arial"/>
          <w:sz w:val="24"/>
          <w:szCs w:val="24"/>
        </w:rPr>
        <w:t xml:space="preserve">2310 z </w:t>
      </w:r>
      <w:proofErr w:type="spellStart"/>
      <w:r w:rsidR="00A4674C">
        <w:rPr>
          <w:rFonts w:ascii="Arial" w:hAnsi="Arial" w:cs="Arial"/>
          <w:sz w:val="24"/>
          <w:szCs w:val="24"/>
        </w:rPr>
        <w:t>późn</w:t>
      </w:r>
      <w:proofErr w:type="spellEnd"/>
      <w:r w:rsidR="00A4674C">
        <w:rPr>
          <w:rFonts w:ascii="Arial" w:hAnsi="Arial" w:cs="Arial"/>
          <w:sz w:val="24"/>
          <w:szCs w:val="24"/>
        </w:rPr>
        <w:t xml:space="preserve">. </w:t>
      </w:r>
      <w:proofErr w:type="spellStart"/>
      <w:r w:rsidR="00A4674C">
        <w:rPr>
          <w:rFonts w:ascii="Arial" w:hAnsi="Arial" w:cs="Arial"/>
          <w:sz w:val="24"/>
          <w:szCs w:val="24"/>
        </w:rPr>
        <w:t>zm</w:t>
      </w:r>
      <w:proofErr w:type="spellEnd"/>
      <w:r w:rsidRPr="003C42CC">
        <w:rPr>
          <w:rFonts w:ascii="Arial" w:hAnsi="Arial" w:cs="Arial"/>
          <w:sz w:val="24"/>
          <w:szCs w:val="24"/>
        </w:rPr>
        <w:t>);</w:t>
      </w:r>
    </w:p>
    <w:p w14:paraId="4F0291CA" w14:textId="6F7C25FD"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 xml:space="preserve">Rozporządzenie Ministra Infrastruktury z dnia 3 lipca 2003 r. w sprawie szczegółowych warunków technicznych dla znaków i sygnałów drogowych oraz urządzeń bezpieczeństwa ruchu drogowego i warunków ich umieszczania na drogach (Dz. U. z 2019 r. poz. 2311 </w:t>
      </w:r>
      <w:r w:rsidR="00443D57">
        <w:rPr>
          <w:rFonts w:ascii="Arial" w:hAnsi="Arial" w:cs="Arial"/>
          <w:sz w:val="24"/>
          <w:szCs w:val="24"/>
        </w:rPr>
        <w:t xml:space="preserve">z </w:t>
      </w:r>
      <w:proofErr w:type="spellStart"/>
      <w:r w:rsidR="00443D57">
        <w:rPr>
          <w:rFonts w:ascii="Arial" w:hAnsi="Arial" w:cs="Arial"/>
          <w:sz w:val="24"/>
          <w:szCs w:val="24"/>
        </w:rPr>
        <w:t>późn</w:t>
      </w:r>
      <w:proofErr w:type="spellEnd"/>
      <w:r w:rsidR="00443D57">
        <w:rPr>
          <w:rFonts w:ascii="Arial" w:hAnsi="Arial" w:cs="Arial"/>
          <w:sz w:val="24"/>
          <w:szCs w:val="24"/>
        </w:rPr>
        <w:t>. zm</w:t>
      </w:r>
      <w:r w:rsidRPr="003C42CC">
        <w:rPr>
          <w:rFonts w:ascii="Arial" w:hAnsi="Arial" w:cs="Arial"/>
          <w:sz w:val="24"/>
          <w:szCs w:val="24"/>
        </w:rPr>
        <w:t>.);</w:t>
      </w:r>
    </w:p>
    <w:p w14:paraId="7DAF7546" w14:textId="64B926C2"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Wizja w terenie</w:t>
      </w:r>
      <w:r w:rsidR="00155AC7" w:rsidRPr="003C42CC">
        <w:rPr>
          <w:rFonts w:ascii="Arial" w:hAnsi="Arial" w:cs="Arial"/>
          <w:sz w:val="24"/>
          <w:szCs w:val="24"/>
        </w:rPr>
        <w:t xml:space="preserve"> oraz inwentaryzacja stanu istniejącego</w:t>
      </w:r>
      <w:r w:rsidRPr="003C42CC">
        <w:rPr>
          <w:rFonts w:ascii="Arial" w:hAnsi="Arial" w:cs="Arial"/>
          <w:sz w:val="24"/>
          <w:szCs w:val="24"/>
        </w:rPr>
        <w:t>;</w:t>
      </w:r>
    </w:p>
    <w:p w14:paraId="4F32E801" w14:textId="09737CAA" w:rsidR="00074D27" w:rsidRPr="003C42CC" w:rsidRDefault="00074D27" w:rsidP="00074D27">
      <w:pPr>
        <w:numPr>
          <w:ilvl w:val="0"/>
          <w:numId w:val="1"/>
        </w:numPr>
        <w:spacing w:after="0" w:line="276" w:lineRule="auto"/>
        <w:ind w:left="550" w:hanging="329"/>
        <w:jc w:val="both"/>
        <w:rPr>
          <w:rFonts w:ascii="Arial" w:hAnsi="Arial" w:cs="Arial"/>
          <w:sz w:val="24"/>
          <w:szCs w:val="24"/>
        </w:rPr>
      </w:pPr>
      <w:r w:rsidRPr="003C42CC">
        <w:rPr>
          <w:rFonts w:ascii="Arial" w:hAnsi="Arial" w:cs="Arial"/>
          <w:sz w:val="24"/>
          <w:szCs w:val="24"/>
        </w:rPr>
        <w:t>Plan sytuacyjny w skali 1:500;</w:t>
      </w:r>
    </w:p>
    <w:p w14:paraId="0A888AF1" w14:textId="48F238CE" w:rsidR="00074D27" w:rsidRPr="003C42CC" w:rsidRDefault="00074D27" w:rsidP="00D72849">
      <w:pPr>
        <w:spacing w:after="0" w:line="276" w:lineRule="auto"/>
        <w:jc w:val="both"/>
        <w:rPr>
          <w:rFonts w:ascii="Arial" w:hAnsi="Arial" w:cs="Arial"/>
          <w:b/>
          <w:bCs/>
          <w:i/>
          <w:iCs/>
          <w:color w:val="FF0000"/>
          <w:sz w:val="24"/>
          <w:szCs w:val="24"/>
        </w:rPr>
      </w:pPr>
    </w:p>
    <w:p w14:paraId="03D01C5E" w14:textId="1BDFFBDD" w:rsidR="00614B86" w:rsidRDefault="00614B86" w:rsidP="00344E3B">
      <w:pPr>
        <w:rPr>
          <w:rFonts w:ascii="Arial" w:hAnsi="Arial" w:cs="Arial"/>
          <w:b/>
          <w:bCs/>
          <w:sz w:val="28"/>
          <w:szCs w:val="28"/>
        </w:rPr>
      </w:pPr>
    </w:p>
    <w:p w14:paraId="46C89995" w14:textId="77777777" w:rsidR="005536B9" w:rsidRDefault="005536B9" w:rsidP="00344E3B">
      <w:pPr>
        <w:rPr>
          <w:rFonts w:ascii="Arial" w:hAnsi="Arial" w:cs="Arial"/>
          <w:b/>
          <w:bCs/>
          <w:sz w:val="28"/>
          <w:szCs w:val="28"/>
        </w:rPr>
      </w:pPr>
    </w:p>
    <w:p w14:paraId="07CAF244" w14:textId="77777777" w:rsidR="007377BC" w:rsidRDefault="007377BC" w:rsidP="00344E3B">
      <w:pPr>
        <w:rPr>
          <w:rFonts w:ascii="Arial" w:hAnsi="Arial" w:cs="Arial"/>
          <w:b/>
          <w:bCs/>
          <w:sz w:val="28"/>
          <w:szCs w:val="28"/>
        </w:rPr>
      </w:pPr>
    </w:p>
    <w:p w14:paraId="57A65EBF" w14:textId="77777777" w:rsidR="007377BC" w:rsidRDefault="007377BC" w:rsidP="00344E3B">
      <w:pPr>
        <w:rPr>
          <w:rFonts w:ascii="Arial" w:hAnsi="Arial" w:cs="Arial"/>
          <w:b/>
          <w:bCs/>
          <w:sz w:val="28"/>
          <w:szCs w:val="28"/>
        </w:rPr>
      </w:pPr>
    </w:p>
    <w:p w14:paraId="320BEE83" w14:textId="77777777" w:rsidR="00974779" w:rsidRDefault="00974779" w:rsidP="00344E3B">
      <w:pPr>
        <w:rPr>
          <w:rFonts w:ascii="Arial" w:hAnsi="Arial" w:cs="Arial"/>
          <w:b/>
          <w:bCs/>
          <w:sz w:val="28"/>
          <w:szCs w:val="28"/>
        </w:rPr>
      </w:pPr>
    </w:p>
    <w:p w14:paraId="6F25B212" w14:textId="77777777" w:rsidR="0007751A" w:rsidRDefault="0007751A" w:rsidP="00344E3B">
      <w:pPr>
        <w:rPr>
          <w:rFonts w:ascii="Arial" w:hAnsi="Arial" w:cs="Arial"/>
          <w:b/>
          <w:bCs/>
          <w:sz w:val="28"/>
          <w:szCs w:val="28"/>
        </w:rPr>
      </w:pPr>
    </w:p>
    <w:p w14:paraId="27E4BDE2" w14:textId="77777777" w:rsidR="0007751A" w:rsidRPr="003C42CC" w:rsidRDefault="0007751A" w:rsidP="00344E3B">
      <w:pPr>
        <w:rPr>
          <w:rFonts w:ascii="Arial" w:hAnsi="Arial" w:cs="Arial"/>
          <w:b/>
          <w:bCs/>
          <w:sz w:val="28"/>
          <w:szCs w:val="28"/>
        </w:rPr>
      </w:pPr>
    </w:p>
    <w:p w14:paraId="4FD9FE27" w14:textId="693A9469" w:rsidR="00344E3B" w:rsidRDefault="00344E3B" w:rsidP="009C20A6">
      <w:pPr>
        <w:pStyle w:val="Akapitzlist"/>
        <w:numPr>
          <w:ilvl w:val="0"/>
          <w:numId w:val="2"/>
        </w:numPr>
        <w:spacing w:after="0" w:line="240" w:lineRule="auto"/>
        <w:rPr>
          <w:rFonts w:ascii="Arial" w:hAnsi="Arial" w:cs="Arial"/>
          <w:b/>
          <w:bCs/>
          <w:sz w:val="24"/>
          <w:szCs w:val="24"/>
        </w:rPr>
      </w:pPr>
      <w:bookmarkStart w:id="0" w:name="_Hlk97104239"/>
      <w:r w:rsidRPr="003C42CC">
        <w:rPr>
          <w:rFonts w:ascii="Arial" w:hAnsi="Arial" w:cs="Arial"/>
          <w:b/>
          <w:bCs/>
          <w:sz w:val="24"/>
          <w:szCs w:val="24"/>
        </w:rPr>
        <w:t>OPIS STANU IS</w:t>
      </w:r>
      <w:r w:rsidR="003E0677">
        <w:rPr>
          <w:rFonts w:ascii="Arial" w:hAnsi="Arial" w:cs="Arial"/>
          <w:b/>
          <w:bCs/>
          <w:sz w:val="24"/>
          <w:szCs w:val="24"/>
        </w:rPr>
        <w:t>TNIEJĄCEGO WRAZ Z CHARKTERYSTYKĄ</w:t>
      </w:r>
      <w:r w:rsidRPr="003C42CC">
        <w:rPr>
          <w:rFonts w:ascii="Arial" w:hAnsi="Arial" w:cs="Arial"/>
          <w:b/>
          <w:bCs/>
          <w:sz w:val="24"/>
          <w:szCs w:val="24"/>
        </w:rPr>
        <w:t xml:space="preserve"> DROGI I RUCHU:</w:t>
      </w:r>
    </w:p>
    <w:p w14:paraId="4B3BF000" w14:textId="77777777" w:rsidR="00601223" w:rsidRPr="003C42CC" w:rsidRDefault="00601223" w:rsidP="00601223">
      <w:pPr>
        <w:pStyle w:val="Akapitzlist"/>
        <w:spacing w:after="0" w:line="240" w:lineRule="auto"/>
        <w:rPr>
          <w:rFonts w:ascii="Arial" w:hAnsi="Arial" w:cs="Arial"/>
          <w:b/>
          <w:bCs/>
          <w:sz w:val="24"/>
          <w:szCs w:val="24"/>
        </w:rPr>
      </w:pPr>
    </w:p>
    <w:bookmarkEnd w:id="0"/>
    <w:p w14:paraId="65AAB75D" w14:textId="38A45619" w:rsidR="00130B4C" w:rsidRPr="003C42CC" w:rsidRDefault="00344E3B" w:rsidP="00DF0455">
      <w:pPr>
        <w:spacing w:after="0" w:line="276" w:lineRule="auto"/>
        <w:ind w:firstLine="708"/>
        <w:jc w:val="both"/>
        <w:rPr>
          <w:rFonts w:ascii="Arial" w:hAnsi="Arial" w:cs="Arial"/>
          <w:sz w:val="24"/>
          <w:szCs w:val="24"/>
        </w:rPr>
      </w:pPr>
      <w:r w:rsidRPr="003C42CC">
        <w:rPr>
          <w:rFonts w:ascii="Arial" w:hAnsi="Arial" w:cs="Arial"/>
          <w:sz w:val="24"/>
          <w:szCs w:val="24"/>
        </w:rPr>
        <w:t>Obszar</w:t>
      </w:r>
      <w:r w:rsidR="00D72849" w:rsidRPr="003C42CC">
        <w:rPr>
          <w:rFonts w:ascii="Arial" w:hAnsi="Arial" w:cs="Arial"/>
          <w:sz w:val="24"/>
          <w:szCs w:val="24"/>
        </w:rPr>
        <w:t xml:space="preserve"> objęty opracowaniem przebiega </w:t>
      </w:r>
      <w:r w:rsidR="00106D58">
        <w:rPr>
          <w:rFonts w:ascii="Arial" w:hAnsi="Arial" w:cs="Arial"/>
          <w:sz w:val="24"/>
          <w:szCs w:val="24"/>
        </w:rPr>
        <w:t xml:space="preserve">przez </w:t>
      </w:r>
      <w:r w:rsidR="00642A6E">
        <w:rPr>
          <w:rFonts w:ascii="Arial" w:hAnsi="Arial" w:cs="Arial"/>
          <w:sz w:val="24"/>
          <w:szCs w:val="24"/>
        </w:rPr>
        <w:t xml:space="preserve">odc. </w:t>
      </w:r>
      <w:r w:rsidR="007377BC">
        <w:rPr>
          <w:rFonts w:ascii="Arial" w:hAnsi="Arial" w:cs="Arial"/>
          <w:sz w:val="24"/>
          <w:szCs w:val="24"/>
        </w:rPr>
        <w:t>Wieszczyce</w:t>
      </w:r>
      <w:r w:rsidR="005878CF">
        <w:rPr>
          <w:rFonts w:ascii="Arial" w:hAnsi="Arial" w:cs="Arial"/>
          <w:sz w:val="24"/>
          <w:szCs w:val="24"/>
        </w:rPr>
        <w:t xml:space="preserve"> – </w:t>
      </w:r>
      <w:r w:rsidR="007377BC">
        <w:rPr>
          <w:rFonts w:ascii="Arial" w:hAnsi="Arial" w:cs="Arial"/>
          <w:sz w:val="24"/>
          <w:szCs w:val="24"/>
        </w:rPr>
        <w:t>Pamiętowo</w:t>
      </w:r>
      <w:r w:rsidR="00A4674C">
        <w:rPr>
          <w:rFonts w:ascii="Arial" w:hAnsi="Arial" w:cs="Arial"/>
          <w:sz w:val="24"/>
          <w:szCs w:val="24"/>
        </w:rPr>
        <w:t>,</w:t>
      </w:r>
      <w:r w:rsidR="00D31643">
        <w:rPr>
          <w:rFonts w:ascii="Arial" w:hAnsi="Arial" w:cs="Arial"/>
          <w:sz w:val="24"/>
          <w:szCs w:val="24"/>
        </w:rPr>
        <w:t xml:space="preserve"> obr</w:t>
      </w:r>
      <w:r w:rsidR="00A4674C">
        <w:rPr>
          <w:rFonts w:ascii="Arial" w:hAnsi="Arial" w:cs="Arial"/>
          <w:sz w:val="24"/>
          <w:szCs w:val="24"/>
        </w:rPr>
        <w:t>ę</w:t>
      </w:r>
      <w:r w:rsidR="00D31643">
        <w:rPr>
          <w:rFonts w:ascii="Arial" w:hAnsi="Arial" w:cs="Arial"/>
          <w:sz w:val="24"/>
          <w:szCs w:val="24"/>
        </w:rPr>
        <w:t>b</w:t>
      </w:r>
      <w:r w:rsidRPr="003C42CC">
        <w:rPr>
          <w:rFonts w:ascii="Arial" w:hAnsi="Arial" w:cs="Arial"/>
          <w:sz w:val="24"/>
          <w:szCs w:val="24"/>
        </w:rPr>
        <w:t xml:space="preserve"> gm. </w:t>
      </w:r>
      <w:r w:rsidR="007377BC">
        <w:rPr>
          <w:rFonts w:ascii="Arial" w:hAnsi="Arial" w:cs="Arial"/>
          <w:sz w:val="24"/>
          <w:szCs w:val="24"/>
        </w:rPr>
        <w:t>Kęsowo</w:t>
      </w:r>
      <w:r w:rsidR="00106D58">
        <w:rPr>
          <w:rFonts w:ascii="Arial" w:hAnsi="Arial" w:cs="Arial"/>
          <w:sz w:val="24"/>
          <w:szCs w:val="24"/>
        </w:rPr>
        <w:t xml:space="preserve"> </w:t>
      </w:r>
      <w:r w:rsidR="004149DD">
        <w:rPr>
          <w:rFonts w:ascii="Arial" w:hAnsi="Arial" w:cs="Arial"/>
          <w:sz w:val="24"/>
          <w:szCs w:val="24"/>
        </w:rPr>
        <w:t xml:space="preserve">- droga wojewódzka nr </w:t>
      </w:r>
      <w:r w:rsidR="007377BC">
        <w:rPr>
          <w:rFonts w:ascii="Arial" w:hAnsi="Arial" w:cs="Arial"/>
          <w:sz w:val="24"/>
          <w:szCs w:val="24"/>
        </w:rPr>
        <w:t>241</w:t>
      </w:r>
      <w:r w:rsidRPr="003C42CC">
        <w:rPr>
          <w:rFonts w:ascii="Arial" w:hAnsi="Arial" w:cs="Arial"/>
          <w:sz w:val="24"/>
          <w:szCs w:val="24"/>
        </w:rPr>
        <w:t xml:space="preserve"> zarządzana przez Zarząd Dróg Wojewódzkich</w:t>
      </w:r>
      <w:r w:rsidR="005878CF">
        <w:rPr>
          <w:rFonts w:ascii="Arial" w:hAnsi="Arial" w:cs="Arial"/>
          <w:sz w:val="24"/>
          <w:szCs w:val="24"/>
        </w:rPr>
        <w:t xml:space="preserve"> </w:t>
      </w:r>
      <w:r w:rsidRPr="003C42CC">
        <w:rPr>
          <w:rFonts w:ascii="Arial" w:hAnsi="Arial" w:cs="Arial"/>
          <w:sz w:val="24"/>
          <w:szCs w:val="24"/>
        </w:rPr>
        <w:t>w</w:t>
      </w:r>
      <w:r w:rsidR="00FC761A">
        <w:rPr>
          <w:rFonts w:ascii="Arial" w:hAnsi="Arial" w:cs="Arial"/>
          <w:sz w:val="24"/>
          <w:szCs w:val="24"/>
        </w:rPr>
        <w:t> </w:t>
      </w:r>
      <w:r w:rsidRPr="003C42CC">
        <w:rPr>
          <w:rFonts w:ascii="Arial" w:hAnsi="Arial" w:cs="Arial"/>
          <w:sz w:val="24"/>
          <w:szCs w:val="24"/>
        </w:rPr>
        <w:t>Bydgoszczy</w:t>
      </w:r>
      <w:r w:rsidR="00D72849" w:rsidRPr="003C42CC">
        <w:rPr>
          <w:rFonts w:ascii="Arial" w:hAnsi="Arial" w:cs="Arial"/>
          <w:sz w:val="24"/>
          <w:szCs w:val="24"/>
        </w:rPr>
        <w:t xml:space="preserve"> – RDW w Tucholi</w:t>
      </w:r>
      <w:r w:rsidRPr="003C42CC">
        <w:rPr>
          <w:rFonts w:ascii="Arial" w:hAnsi="Arial" w:cs="Arial"/>
          <w:sz w:val="24"/>
          <w:szCs w:val="24"/>
        </w:rPr>
        <w:t xml:space="preserve">. Odcinek drogi </w:t>
      </w:r>
      <w:r w:rsidR="00130B4C" w:rsidRPr="003C42CC">
        <w:rPr>
          <w:rFonts w:ascii="Arial" w:hAnsi="Arial" w:cs="Arial"/>
          <w:sz w:val="24"/>
          <w:szCs w:val="24"/>
        </w:rPr>
        <w:t>objęty opracowaniem posiada następujące parametry</w:t>
      </w:r>
      <w:r w:rsidR="002452A6" w:rsidRPr="003C42CC">
        <w:rPr>
          <w:rFonts w:ascii="Arial" w:hAnsi="Arial" w:cs="Arial"/>
          <w:bCs/>
          <w:sz w:val="24"/>
          <w:szCs w:val="24"/>
        </w:rPr>
        <w:t>:</w:t>
      </w:r>
      <w:r w:rsidR="0070156E" w:rsidRPr="003C42CC">
        <w:rPr>
          <w:rFonts w:ascii="Arial" w:hAnsi="Arial" w:cs="Arial"/>
          <w:b/>
          <w:bCs/>
          <w:color w:val="FF0000"/>
          <w:sz w:val="24"/>
          <w:szCs w:val="24"/>
        </w:rPr>
        <w:t xml:space="preserve"> </w:t>
      </w:r>
      <w:r w:rsidR="00130B4C" w:rsidRPr="003C42CC">
        <w:rPr>
          <w:rFonts w:ascii="Arial" w:hAnsi="Arial" w:cs="Arial"/>
          <w:sz w:val="24"/>
          <w:szCs w:val="24"/>
        </w:rPr>
        <w:t>Klasa techniczna</w:t>
      </w:r>
      <w:r w:rsidR="00155AC7" w:rsidRPr="003C42CC">
        <w:rPr>
          <w:rFonts w:ascii="Arial" w:hAnsi="Arial" w:cs="Arial"/>
          <w:sz w:val="24"/>
          <w:szCs w:val="24"/>
        </w:rPr>
        <w:t xml:space="preserve"> drogi:</w:t>
      </w:r>
      <w:r w:rsidR="00130B4C" w:rsidRPr="003C42CC">
        <w:rPr>
          <w:rFonts w:ascii="Arial" w:hAnsi="Arial" w:cs="Arial"/>
          <w:sz w:val="24"/>
          <w:szCs w:val="24"/>
        </w:rPr>
        <w:t xml:space="preserve"> G</w:t>
      </w:r>
      <w:r w:rsidR="00155AC7" w:rsidRPr="003C42CC">
        <w:rPr>
          <w:rFonts w:ascii="Arial" w:hAnsi="Arial" w:cs="Arial"/>
          <w:sz w:val="24"/>
          <w:szCs w:val="24"/>
        </w:rPr>
        <w:t xml:space="preserve"> – główna;</w:t>
      </w:r>
    </w:p>
    <w:p w14:paraId="0C1A2730" w14:textId="326FA03A" w:rsidR="00155AC7" w:rsidRPr="003C42CC" w:rsidRDefault="00155AC7" w:rsidP="00130B4C">
      <w:pPr>
        <w:pStyle w:val="Akapitzlist"/>
        <w:numPr>
          <w:ilvl w:val="0"/>
          <w:numId w:val="4"/>
        </w:numPr>
        <w:spacing w:after="0"/>
        <w:jc w:val="both"/>
        <w:rPr>
          <w:rFonts w:ascii="Arial" w:hAnsi="Arial" w:cs="Arial"/>
          <w:sz w:val="24"/>
          <w:szCs w:val="24"/>
        </w:rPr>
      </w:pPr>
      <w:r w:rsidRPr="003C42CC">
        <w:rPr>
          <w:rFonts w:ascii="Arial" w:hAnsi="Arial" w:cs="Arial"/>
          <w:sz w:val="24"/>
          <w:szCs w:val="24"/>
        </w:rPr>
        <w:t xml:space="preserve">Nośność nawierzchni: 100 </w:t>
      </w:r>
      <w:proofErr w:type="spellStart"/>
      <w:r w:rsidRPr="003C42CC">
        <w:rPr>
          <w:rFonts w:ascii="Arial" w:hAnsi="Arial" w:cs="Arial"/>
          <w:sz w:val="24"/>
          <w:szCs w:val="24"/>
        </w:rPr>
        <w:t>kn</w:t>
      </w:r>
      <w:proofErr w:type="spellEnd"/>
      <w:r w:rsidRPr="003C42CC">
        <w:rPr>
          <w:rFonts w:ascii="Arial" w:hAnsi="Arial" w:cs="Arial"/>
          <w:sz w:val="24"/>
          <w:szCs w:val="24"/>
        </w:rPr>
        <w:t>/oś</w:t>
      </w:r>
    </w:p>
    <w:p w14:paraId="7C6C2DAF" w14:textId="7F440067" w:rsidR="00155AC7" w:rsidRPr="003C42CC" w:rsidRDefault="002452A6" w:rsidP="00130B4C">
      <w:pPr>
        <w:pStyle w:val="Akapitzlist"/>
        <w:numPr>
          <w:ilvl w:val="0"/>
          <w:numId w:val="4"/>
        </w:numPr>
        <w:spacing w:after="0"/>
        <w:jc w:val="both"/>
        <w:rPr>
          <w:rFonts w:ascii="Arial" w:hAnsi="Arial" w:cs="Arial"/>
          <w:sz w:val="24"/>
          <w:szCs w:val="24"/>
        </w:rPr>
      </w:pPr>
      <w:r w:rsidRPr="003C42CC">
        <w:rPr>
          <w:rFonts w:ascii="Arial" w:hAnsi="Arial" w:cs="Arial"/>
          <w:sz w:val="24"/>
          <w:szCs w:val="24"/>
        </w:rPr>
        <w:t>Rodzaj nawierzchni: bitumiczna</w:t>
      </w:r>
      <w:r w:rsidR="00155AC7" w:rsidRPr="003C42CC">
        <w:rPr>
          <w:rFonts w:ascii="Arial" w:hAnsi="Arial" w:cs="Arial"/>
          <w:sz w:val="24"/>
          <w:szCs w:val="24"/>
        </w:rPr>
        <w:t>;</w:t>
      </w:r>
    </w:p>
    <w:p w14:paraId="077A1BDD" w14:textId="3427328E" w:rsidR="00155AC7" w:rsidRPr="003C42CC" w:rsidRDefault="00155AC7" w:rsidP="00130B4C">
      <w:pPr>
        <w:pStyle w:val="Akapitzlist"/>
        <w:numPr>
          <w:ilvl w:val="0"/>
          <w:numId w:val="4"/>
        </w:numPr>
        <w:spacing w:after="0"/>
        <w:jc w:val="both"/>
        <w:rPr>
          <w:rFonts w:ascii="Arial" w:hAnsi="Arial" w:cs="Arial"/>
          <w:sz w:val="24"/>
          <w:szCs w:val="24"/>
        </w:rPr>
      </w:pPr>
      <w:r w:rsidRPr="003C42CC">
        <w:rPr>
          <w:rFonts w:ascii="Arial" w:hAnsi="Arial" w:cs="Arial"/>
          <w:sz w:val="24"/>
          <w:szCs w:val="24"/>
        </w:rPr>
        <w:t>Kategoria ruchu: KR3-KR4;</w:t>
      </w:r>
    </w:p>
    <w:p w14:paraId="3D9A16B3" w14:textId="1C1242E3" w:rsidR="00155AC7" w:rsidRPr="003C42CC" w:rsidRDefault="004149DD" w:rsidP="00130B4C">
      <w:pPr>
        <w:pStyle w:val="Akapitzlist"/>
        <w:numPr>
          <w:ilvl w:val="0"/>
          <w:numId w:val="4"/>
        </w:numPr>
        <w:spacing w:after="0"/>
        <w:jc w:val="both"/>
        <w:rPr>
          <w:rFonts w:ascii="Arial" w:hAnsi="Arial" w:cs="Arial"/>
          <w:sz w:val="24"/>
          <w:szCs w:val="24"/>
        </w:rPr>
      </w:pPr>
      <w:r>
        <w:rPr>
          <w:rFonts w:ascii="Arial" w:hAnsi="Arial" w:cs="Arial"/>
          <w:sz w:val="24"/>
          <w:szCs w:val="24"/>
        </w:rPr>
        <w:t>Szer. jezdni:</w:t>
      </w:r>
      <w:r w:rsidR="006722EF">
        <w:rPr>
          <w:rFonts w:ascii="Arial" w:hAnsi="Arial" w:cs="Arial"/>
          <w:sz w:val="24"/>
          <w:szCs w:val="24"/>
        </w:rPr>
        <w:t xml:space="preserve"> </w:t>
      </w:r>
      <w:r w:rsidR="005878CF">
        <w:rPr>
          <w:rFonts w:ascii="Arial" w:hAnsi="Arial" w:cs="Arial"/>
          <w:sz w:val="24"/>
          <w:szCs w:val="24"/>
        </w:rPr>
        <w:t>5,</w:t>
      </w:r>
      <w:r w:rsidR="007377BC">
        <w:rPr>
          <w:rFonts w:ascii="Arial" w:hAnsi="Arial" w:cs="Arial"/>
          <w:sz w:val="24"/>
          <w:szCs w:val="24"/>
        </w:rPr>
        <w:t>50</w:t>
      </w:r>
      <w:r w:rsidR="005878CF">
        <w:rPr>
          <w:rFonts w:ascii="Arial" w:hAnsi="Arial" w:cs="Arial"/>
          <w:sz w:val="24"/>
          <w:szCs w:val="24"/>
        </w:rPr>
        <w:t xml:space="preserve"> – </w:t>
      </w:r>
      <w:r w:rsidR="007377BC">
        <w:rPr>
          <w:rFonts w:ascii="Arial" w:hAnsi="Arial" w:cs="Arial"/>
          <w:sz w:val="24"/>
          <w:szCs w:val="24"/>
        </w:rPr>
        <w:t>6,00</w:t>
      </w:r>
      <w:r>
        <w:rPr>
          <w:rFonts w:ascii="Arial" w:hAnsi="Arial" w:cs="Arial"/>
          <w:sz w:val="24"/>
          <w:szCs w:val="24"/>
        </w:rPr>
        <w:t xml:space="preserve"> </w:t>
      </w:r>
      <w:r w:rsidR="00155AC7" w:rsidRPr="003C42CC">
        <w:rPr>
          <w:rFonts w:ascii="Arial" w:hAnsi="Arial" w:cs="Arial"/>
          <w:sz w:val="24"/>
          <w:szCs w:val="24"/>
        </w:rPr>
        <w:t xml:space="preserve">m, </w:t>
      </w:r>
      <w:r w:rsidR="008216E7">
        <w:rPr>
          <w:rFonts w:ascii="Arial" w:hAnsi="Arial" w:cs="Arial"/>
          <w:sz w:val="24"/>
          <w:szCs w:val="24"/>
        </w:rPr>
        <w:t xml:space="preserve">szer. chodnika </w:t>
      </w:r>
      <w:r w:rsidR="007377BC">
        <w:rPr>
          <w:rFonts w:ascii="Arial" w:hAnsi="Arial" w:cs="Arial"/>
          <w:sz w:val="24"/>
          <w:szCs w:val="24"/>
        </w:rPr>
        <w:t xml:space="preserve">w Wieszczycach </w:t>
      </w:r>
      <w:r w:rsidR="008216E7">
        <w:rPr>
          <w:rFonts w:ascii="Arial" w:hAnsi="Arial" w:cs="Arial"/>
          <w:sz w:val="24"/>
          <w:szCs w:val="24"/>
        </w:rPr>
        <w:t xml:space="preserve">– </w:t>
      </w:r>
      <w:r w:rsidR="007377BC">
        <w:rPr>
          <w:rFonts w:ascii="Arial" w:hAnsi="Arial" w:cs="Arial"/>
          <w:sz w:val="24"/>
          <w:szCs w:val="24"/>
        </w:rPr>
        <w:t>1,50 str. L i P</w:t>
      </w:r>
      <w:r w:rsidR="00257902">
        <w:rPr>
          <w:rFonts w:ascii="Arial" w:hAnsi="Arial" w:cs="Arial"/>
          <w:sz w:val="24"/>
          <w:szCs w:val="24"/>
        </w:rPr>
        <w:t>;</w:t>
      </w:r>
    </w:p>
    <w:p w14:paraId="3D70160E" w14:textId="4D657C2E" w:rsidR="00155AC7" w:rsidRPr="003C42CC" w:rsidRDefault="00155AC7" w:rsidP="00130B4C">
      <w:pPr>
        <w:pStyle w:val="Akapitzlist"/>
        <w:numPr>
          <w:ilvl w:val="0"/>
          <w:numId w:val="4"/>
        </w:numPr>
        <w:spacing w:after="0"/>
        <w:jc w:val="both"/>
        <w:rPr>
          <w:rFonts w:ascii="Arial" w:hAnsi="Arial" w:cs="Arial"/>
          <w:sz w:val="24"/>
          <w:szCs w:val="24"/>
        </w:rPr>
      </w:pPr>
      <w:r w:rsidRPr="003C42CC">
        <w:rPr>
          <w:rFonts w:ascii="Arial" w:hAnsi="Arial" w:cs="Arial"/>
          <w:sz w:val="24"/>
          <w:szCs w:val="24"/>
        </w:rPr>
        <w:t xml:space="preserve">Przekrój drogi: 1x2, </w:t>
      </w:r>
      <w:r w:rsidR="00CF5448">
        <w:rPr>
          <w:rFonts w:ascii="Arial" w:hAnsi="Arial" w:cs="Arial"/>
          <w:sz w:val="24"/>
          <w:szCs w:val="24"/>
        </w:rPr>
        <w:t>jedno</w:t>
      </w:r>
      <w:r w:rsidRPr="003C42CC">
        <w:rPr>
          <w:rFonts w:ascii="Arial" w:hAnsi="Arial" w:cs="Arial"/>
          <w:sz w:val="24"/>
          <w:szCs w:val="24"/>
        </w:rPr>
        <w:t>kierunkowa;</w:t>
      </w:r>
    </w:p>
    <w:p w14:paraId="1CA504A3" w14:textId="485BA656" w:rsidR="0052448A" w:rsidRDefault="00155AC7" w:rsidP="00103575">
      <w:pPr>
        <w:pStyle w:val="Akapitzlist"/>
        <w:numPr>
          <w:ilvl w:val="0"/>
          <w:numId w:val="4"/>
        </w:numPr>
        <w:spacing w:after="0"/>
        <w:ind w:left="360"/>
        <w:jc w:val="both"/>
        <w:rPr>
          <w:rFonts w:ascii="Arial" w:hAnsi="Arial" w:cs="Arial"/>
          <w:sz w:val="24"/>
          <w:szCs w:val="24"/>
        </w:rPr>
      </w:pPr>
      <w:r w:rsidRPr="007377BC">
        <w:rPr>
          <w:rFonts w:ascii="Arial" w:hAnsi="Arial" w:cs="Arial"/>
          <w:sz w:val="24"/>
          <w:szCs w:val="24"/>
        </w:rPr>
        <w:t>Dopuszczalna prędkoś</w:t>
      </w:r>
      <w:r w:rsidR="00106D58" w:rsidRPr="007377BC">
        <w:rPr>
          <w:rFonts w:ascii="Arial" w:hAnsi="Arial" w:cs="Arial"/>
          <w:sz w:val="24"/>
          <w:szCs w:val="24"/>
        </w:rPr>
        <w:t>ć:</w:t>
      </w:r>
      <w:r w:rsidR="0052448A" w:rsidRPr="007377BC">
        <w:rPr>
          <w:rFonts w:ascii="Arial" w:hAnsi="Arial" w:cs="Arial"/>
          <w:sz w:val="24"/>
          <w:szCs w:val="24"/>
        </w:rPr>
        <w:t xml:space="preserve"> </w:t>
      </w:r>
      <w:r w:rsidR="006722EF" w:rsidRPr="007377BC">
        <w:rPr>
          <w:rFonts w:ascii="Arial" w:hAnsi="Arial" w:cs="Arial"/>
          <w:sz w:val="24"/>
          <w:szCs w:val="24"/>
        </w:rPr>
        <w:t>90</w:t>
      </w:r>
      <w:r w:rsidR="00FD52BA" w:rsidRPr="007377BC">
        <w:rPr>
          <w:rFonts w:ascii="Arial" w:hAnsi="Arial" w:cs="Arial"/>
          <w:sz w:val="24"/>
          <w:szCs w:val="24"/>
        </w:rPr>
        <w:t xml:space="preserve"> </w:t>
      </w:r>
      <w:r w:rsidR="00106D58" w:rsidRPr="007377BC">
        <w:rPr>
          <w:rFonts w:ascii="Arial" w:hAnsi="Arial" w:cs="Arial"/>
          <w:sz w:val="24"/>
          <w:szCs w:val="24"/>
        </w:rPr>
        <w:t>km/h</w:t>
      </w:r>
      <w:r w:rsidR="00456F7F" w:rsidRPr="007377BC">
        <w:rPr>
          <w:rFonts w:ascii="Arial" w:hAnsi="Arial" w:cs="Arial"/>
          <w:sz w:val="24"/>
          <w:szCs w:val="24"/>
        </w:rPr>
        <w:t xml:space="preserve">, </w:t>
      </w:r>
      <w:r w:rsidR="007377BC" w:rsidRPr="007377BC">
        <w:rPr>
          <w:rFonts w:ascii="Arial" w:hAnsi="Arial" w:cs="Arial"/>
          <w:sz w:val="24"/>
          <w:szCs w:val="24"/>
        </w:rPr>
        <w:t>5</w:t>
      </w:r>
      <w:r w:rsidR="00456F7F" w:rsidRPr="007377BC">
        <w:rPr>
          <w:rFonts w:ascii="Arial" w:hAnsi="Arial" w:cs="Arial"/>
          <w:sz w:val="24"/>
          <w:szCs w:val="24"/>
        </w:rPr>
        <w:t xml:space="preserve">0 km/h w m. </w:t>
      </w:r>
      <w:r w:rsidR="007377BC">
        <w:rPr>
          <w:rFonts w:ascii="Arial" w:hAnsi="Arial" w:cs="Arial"/>
          <w:sz w:val="24"/>
          <w:szCs w:val="24"/>
        </w:rPr>
        <w:t>Wieszczyce</w:t>
      </w:r>
    </w:p>
    <w:p w14:paraId="1848BE52" w14:textId="77777777" w:rsidR="007377BC" w:rsidRPr="007377BC" w:rsidRDefault="007377BC" w:rsidP="007377BC">
      <w:pPr>
        <w:pStyle w:val="Akapitzlist"/>
        <w:spacing w:after="0"/>
        <w:ind w:left="360"/>
        <w:jc w:val="both"/>
        <w:rPr>
          <w:rFonts w:ascii="Arial" w:hAnsi="Arial" w:cs="Arial"/>
          <w:sz w:val="24"/>
          <w:szCs w:val="24"/>
        </w:rPr>
      </w:pPr>
    </w:p>
    <w:p w14:paraId="4457A4F7" w14:textId="308EAB2C" w:rsidR="007377BC" w:rsidRPr="00F71FA4" w:rsidRDefault="007377BC" w:rsidP="00F71FA4">
      <w:pPr>
        <w:pStyle w:val="Akapitzlist"/>
        <w:numPr>
          <w:ilvl w:val="0"/>
          <w:numId w:val="4"/>
        </w:numPr>
        <w:spacing w:after="0"/>
        <w:jc w:val="both"/>
        <w:rPr>
          <w:rFonts w:ascii="Arial" w:hAnsi="Arial" w:cs="Arial"/>
          <w:sz w:val="24"/>
          <w:szCs w:val="24"/>
        </w:rPr>
      </w:pPr>
      <w:r w:rsidRPr="00F71FA4">
        <w:rPr>
          <w:rFonts w:ascii="Arial" w:hAnsi="Arial" w:cs="Arial"/>
          <w:b/>
          <w:bCs/>
          <w:sz w:val="24"/>
          <w:szCs w:val="24"/>
        </w:rPr>
        <w:t>Skrzyżowanie DW Nr 241 z DP Nr 1032C w km 10+780 str. L</w:t>
      </w:r>
      <w:r>
        <w:rPr>
          <w:rFonts w:ascii="Arial" w:hAnsi="Arial" w:cs="Arial"/>
          <w:sz w:val="24"/>
          <w:szCs w:val="24"/>
        </w:rPr>
        <w:t xml:space="preserve"> – szer. naw. </w:t>
      </w:r>
      <w:r w:rsidR="00F71FA4">
        <w:rPr>
          <w:rFonts w:ascii="Arial" w:hAnsi="Arial" w:cs="Arial"/>
          <w:sz w:val="24"/>
          <w:szCs w:val="24"/>
        </w:rPr>
        <w:t xml:space="preserve">DP - </w:t>
      </w:r>
      <w:r>
        <w:rPr>
          <w:rFonts w:ascii="Arial" w:hAnsi="Arial" w:cs="Arial"/>
          <w:sz w:val="24"/>
          <w:szCs w:val="24"/>
        </w:rPr>
        <w:t>6,00</w:t>
      </w:r>
      <w:r w:rsidR="00F71FA4">
        <w:rPr>
          <w:rFonts w:ascii="Arial" w:hAnsi="Arial" w:cs="Arial"/>
          <w:sz w:val="24"/>
          <w:szCs w:val="24"/>
        </w:rPr>
        <w:t xml:space="preserve"> m</w:t>
      </w:r>
      <w:r>
        <w:rPr>
          <w:rFonts w:ascii="Arial" w:hAnsi="Arial" w:cs="Arial"/>
          <w:sz w:val="24"/>
          <w:szCs w:val="24"/>
        </w:rPr>
        <w:t>, nawierzchnia bitumiczna, w obrębie skrzyżowania występuje istniejące oznakowanie pionowe w postaci znaku A-7</w:t>
      </w:r>
      <w:r w:rsidRPr="001808FF">
        <w:rPr>
          <w:rFonts w:ascii="Arial" w:hAnsi="Arial" w:cs="Arial"/>
          <w:sz w:val="24"/>
          <w:szCs w:val="24"/>
        </w:rPr>
        <w:t xml:space="preserve">, </w:t>
      </w:r>
      <w:r>
        <w:rPr>
          <w:rFonts w:ascii="Arial" w:hAnsi="Arial" w:cs="Arial"/>
          <w:sz w:val="24"/>
          <w:szCs w:val="24"/>
        </w:rPr>
        <w:t xml:space="preserve">Tabl. E – 2a, </w:t>
      </w:r>
      <w:r w:rsidR="00F71FA4">
        <w:rPr>
          <w:rFonts w:ascii="Arial" w:hAnsi="Arial" w:cs="Arial"/>
          <w:sz w:val="24"/>
          <w:szCs w:val="24"/>
        </w:rPr>
        <w:t xml:space="preserve">oznakowanie poziome – P-4, P-13, P-21, </w:t>
      </w:r>
      <w:r w:rsidRPr="001808FF">
        <w:rPr>
          <w:rFonts w:ascii="Arial" w:hAnsi="Arial" w:cs="Arial"/>
          <w:sz w:val="24"/>
          <w:szCs w:val="24"/>
        </w:rPr>
        <w:t xml:space="preserve">natężenie ruchu w obrębie skrzyżowania – </w:t>
      </w:r>
      <w:r w:rsidR="00F71FA4">
        <w:rPr>
          <w:rFonts w:ascii="Arial" w:hAnsi="Arial" w:cs="Arial"/>
          <w:sz w:val="24"/>
          <w:szCs w:val="24"/>
        </w:rPr>
        <w:t>średnie,</w:t>
      </w:r>
    </w:p>
    <w:p w14:paraId="1CFBE54B" w14:textId="77777777" w:rsidR="00F71FA4" w:rsidRDefault="00F71FA4" w:rsidP="001808FF">
      <w:pPr>
        <w:pStyle w:val="Akapitzlist"/>
        <w:numPr>
          <w:ilvl w:val="0"/>
          <w:numId w:val="4"/>
        </w:numPr>
        <w:spacing w:after="0"/>
        <w:jc w:val="both"/>
        <w:rPr>
          <w:rFonts w:ascii="Arial" w:hAnsi="Arial" w:cs="Arial"/>
          <w:sz w:val="24"/>
          <w:szCs w:val="24"/>
        </w:rPr>
      </w:pPr>
      <w:r>
        <w:rPr>
          <w:rFonts w:ascii="Arial" w:hAnsi="Arial" w:cs="Arial"/>
          <w:b/>
          <w:bCs/>
          <w:sz w:val="24"/>
          <w:szCs w:val="24"/>
        </w:rPr>
        <w:t>Zjazd</w:t>
      </w:r>
      <w:r w:rsidR="007377BC">
        <w:rPr>
          <w:rFonts w:ascii="Arial" w:hAnsi="Arial" w:cs="Arial"/>
          <w:b/>
          <w:bCs/>
          <w:sz w:val="24"/>
          <w:szCs w:val="24"/>
        </w:rPr>
        <w:t xml:space="preserve"> </w:t>
      </w:r>
      <w:r>
        <w:rPr>
          <w:rFonts w:ascii="Arial" w:hAnsi="Arial" w:cs="Arial"/>
          <w:b/>
          <w:bCs/>
          <w:sz w:val="24"/>
          <w:szCs w:val="24"/>
        </w:rPr>
        <w:t xml:space="preserve">z DW Nr 241 na </w:t>
      </w:r>
      <w:r w:rsidR="0052448A" w:rsidRPr="00AA483F">
        <w:rPr>
          <w:rFonts w:ascii="Arial" w:hAnsi="Arial" w:cs="Arial"/>
          <w:b/>
          <w:bCs/>
          <w:sz w:val="24"/>
          <w:szCs w:val="24"/>
        </w:rPr>
        <w:t>D</w:t>
      </w:r>
      <w:r w:rsidR="00456F7F" w:rsidRPr="00AA483F">
        <w:rPr>
          <w:rFonts w:ascii="Arial" w:hAnsi="Arial" w:cs="Arial"/>
          <w:b/>
          <w:bCs/>
          <w:sz w:val="24"/>
          <w:szCs w:val="24"/>
        </w:rPr>
        <w:t>G</w:t>
      </w:r>
      <w:r w:rsidR="0052448A" w:rsidRPr="00AA483F">
        <w:rPr>
          <w:rFonts w:ascii="Arial" w:hAnsi="Arial" w:cs="Arial"/>
          <w:b/>
          <w:bCs/>
          <w:sz w:val="24"/>
          <w:szCs w:val="24"/>
        </w:rPr>
        <w:t xml:space="preserve"> Nr </w:t>
      </w:r>
      <w:r>
        <w:rPr>
          <w:rFonts w:ascii="Arial" w:hAnsi="Arial" w:cs="Arial"/>
          <w:b/>
          <w:bCs/>
          <w:sz w:val="24"/>
          <w:szCs w:val="24"/>
        </w:rPr>
        <w:t xml:space="preserve">010116C w km 10+792 str. P </w:t>
      </w:r>
      <w:r w:rsidRPr="00F71FA4">
        <w:rPr>
          <w:rFonts w:ascii="Arial" w:hAnsi="Arial" w:cs="Arial"/>
          <w:sz w:val="24"/>
          <w:szCs w:val="24"/>
        </w:rPr>
        <w:t>–</w:t>
      </w:r>
      <w:r>
        <w:rPr>
          <w:rFonts w:ascii="Arial" w:hAnsi="Arial" w:cs="Arial"/>
          <w:b/>
          <w:bCs/>
          <w:sz w:val="24"/>
          <w:szCs w:val="24"/>
        </w:rPr>
        <w:t xml:space="preserve"> </w:t>
      </w:r>
      <w:r w:rsidR="00456F7F">
        <w:rPr>
          <w:rFonts w:ascii="Arial" w:hAnsi="Arial" w:cs="Arial"/>
          <w:sz w:val="24"/>
          <w:szCs w:val="24"/>
        </w:rPr>
        <w:t>szer. naw.</w:t>
      </w:r>
      <w:r w:rsidR="0052448A">
        <w:rPr>
          <w:rFonts w:ascii="Arial" w:hAnsi="Arial" w:cs="Arial"/>
          <w:sz w:val="24"/>
          <w:szCs w:val="24"/>
        </w:rPr>
        <w:t xml:space="preserve"> </w:t>
      </w:r>
      <w:r>
        <w:rPr>
          <w:rFonts w:ascii="Arial" w:hAnsi="Arial" w:cs="Arial"/>
          <w:sz w:val="24"/>
          <w:szCs w:val="24"/>
        </w:rPr>
        <w:t>3,00</w:t>
      </w:r>
      <w:r w:rsidR="0052448A">
        <w:rPr>
          <w:rFonts w:ascii="Arial" w:hAnsi="Arial" w:cs="Arial"/>
          <w:sz w:val="24"/>
          <w:szCs w:val="24"/>
        </w:rPr>
        <w:t xml:space="preserve"> m, </w:t>
      </w:r>
      <w:r>
        <w:rPr>
          <w:rFonts w:ascii="Arial" w:hAnsi="Arial" w:cs="Arial"/>
          <w:sz w:val="24"/>
          <w:szCs w:val="24"/>
        </w:rPr>
        <w:t xml:space="preserve">nawierzchnia gruntowa, </w:t>
      </w:r>
      <w:r w:rsidR="0052448A" w:rsidRPr="001808FF">
        <w:rPr>
          <w:rFonts w:ascii="Arial" w:hAnsi="Arial" w:cs="Arial"/>
          <w:sz w:val="24"/>
          <w:szCs w:val="24"/>
        </w:rPr>
        <w:t xml:space="preserve">natężenie ruchu w obrębie skrzyżowania – </w:t>
      </w:r>
      <w:r>
        <w:rPr>
          <w:rFonts w:ascii="Arial" w:hAnsi="Arial" w:cs="Arial"/>
          <w:sz w:val="24"/>
          <w:szCs w:val="24"/>
        </w:rPr>
        <w:t>znikome,</w:t>
      </w:r>
    </w:p>
    <w:p w14:paraId="1489C02A" w14:textId="35024F31" w:rsidR="001808FF" w:rsidRPr="00F71FA4" w:rsidRDefault="00F71FA4" w:rsidP="00F71FA4">
      <w:pPr>
        <w:pStyle w:val="Akapitzlist"/>
        <w:numPr>
          <w:ilvl w:val="0"/>
          <w:numId w:val="4"/>
        </w:numPr>
        <w:spacing w:after="0"/>
        <w:jc w:val="both"/>
        <w:rPr>
          <w:rFonts w:ascii="Arial" w:hAnsi="Arial" w:cs="Arial"/>
          <w:sz w:val="24"/>
          <w:szCs w:val="24"/>
        </w:rPr>
      </w:pPr>
      <w:r w:rsidRPr="00F71FA4">
        <w:rPr>
          <w:rFonts w:ascii="Arial" w:hAnsi="Arial" w:cs="Arial"/>
          <w:b/>
          <w:bCs/>
          <w:sz w:val="24"/>
          <w:szCs w:val="24"/>
        </w:rPr>
        <w:t>Skrzyżowanie DW Nr 241 z DP Nr 10</w:t>
      </w:r>
      <w:r>
        <w:rPr>
          <w:rFonts w:ascii="Arial" w:hAnsi="Arial" w:cs="Arial"/>
          <w:b/>
          <w:bCs/>
          <w:sz w:val="24"/>
          <w:szCs w:val="24"/>
        </w:rPr>
        <w:t>13</w:t>
      </w:r>
      <w:r w:rsidRPr="00F71FA4">
        <w:rPr>
          <w:rFonts w:ascii="Arial" w:hAnsi="Arial" w:cs="Arial"/>
          <w:b/>
          <w:bCs/>
          <w:sz w:val="24"/>
          <w:szCs w:val="24"/>
        </w:rPr>
        <w:t>C w km 1</w:t>
      </w:r>
      <w:r>
        <w:rPr>
          <w:rFonts w:ascii="Arial" w:hAnsi="Arial" w:cs="Arial"/>
          <w:b/>
          <w:bCs/>
          <w:sz w:val="24"/>
          <w:szCs w:val="24"/>
        </w:rPr>
        <w:t>1</w:t>
      </w:r>
      <w:r w:rsidRPr="00F71FA4">
        <w:rPr>
          <w:rFonts w:ascii="Arial" w:hAnsi="Arial" w:cs="Arial"/>
          <w:b/>
          <w:bCs/>
          <w:sz w:val="24"/>
          <w:szCs w:val="24"/>
        </w:rPr>
        <w:t>+</w:t>
      </w:r>
      <w:r>
        <w:rPr>
          <w:rFonts w:ascii="Arial" w:hAnsi="Arial" w:cs="Arial"/>
          <w:b/>
          <w:bCs/>
          <w:sz w:val="24"/>
          <w:szCs w:val="24"/>
        </w:rPr>
        <w:t>579</w:t>
      </w:r>
      <w:r w:rsidRPr="00F71FA4">
        <w:rPr>
          <w:rFonts w:ascii="Arial" w:hAnsi="Arial" w:cs="Arial"/>
          <w:b/>
          <w:bCs/>
          <w:sz w:val="24"/>
          <w:szCs w:val="24"/>
        </w:rPr>
        <w:t xml:space="preserve"> str. </w:t>
      </w:r>
      <w:r>
        <w:rPr>
          <w:rFonts w:ascii="Arial" w:hAnsi="Arial" w:cs="Arial"/>
          <w:b/>
          <w:bCs/>
          <w:sz w:val="24"/>
          <w:szCs w:val="24"/>
        </w:rPr>
        <w:t>P</w:t>
      </w:r>
      <w:r>
        <w:rPr>
          <w:rFonts w:ascii="Arial" w:hAnsi="Arial" w:cs="Arial"/>
          <w:sz w:val="24"/>
          <w:szCs w:val="24"/>
        </w:rPr>
        <w:t xml:space="preserve"> – szer. naw. DP - 5,00 – 5,50 m, nawierzchnia bitumiczna, w obrębie skrzyżowania występuje istniejące oznakowanie pionowe w postaci znaku A-7</w:t>
      </w:r>
      <w:r w:rsidRPr="001808FF">
        <w:rPr>
          <w:rFonts w:ascii="Arial" w:hAnsi="Arial" w:cs="Arial"/>
          <w:sz w:val="24"/>
          <w:szCs w:val="24"/>
        </w:rPr>
        <w:t xml:space="preserve">, </w:t>
      </w:r>
      <w:r>
        <w:rPr>
          <w:rFonts w:ascii="Arial" w:hAnsi="Arial" w:cs="Arial"/>
          <w:sz w:val="24"/>
          <w:szCs w:val="24"/>
        </w:rPr>
        <w:t xml:space="preserve">Tabl. E – 2a, oznakowanie poziome – P-4, P-13, </w:t>
      </w:r>
      <w:r w:rsidRPr="001808FF">
        <w:rPr>
          <w:rFonts w:ascii="Arial" w:hAnsi="Arial" w:cs="Arial"/>
          <w:sz w:val="24"/>
          <w:szCs w:val="24"/>
        </w:rPr>
        <w:t xml:space="preserve">natężenie ruchu w obrębie skrzyżowania – </w:t>
      </w:r>
      <w:r>
        <w:rPr>
          <w:rFonts w:ascii="Arial" w:hAnsi="Arial" w:cs="Arial"/>
          <w:sz w:val="24"/>
          <w:szCs w:val="24"/>
        </w:rPr>
        <w:t>średnie,</w:t>
      </w:r>
    </w:p>
    <w:p w14:paraId="6B28BA8E" w14:textId="38A6A0D4" w:rsidR="001808FF" w:rsidRDefault="00F71FA4" w:rsidP="001808FF">
      <w:pPr>
        <w:pStyle w:val="Akapitzlist"/>
        <w:numPr>
          <w:ilvl w:val="0"/>
          <w:numId w:val="4"/>
        </w:numPr>
        <w:spacing w:after="0"/>
        <w:jc w:val="both"/>
        <w:rPr>
          <w:rFonts w:ascii="Arial" w:hAnsi="Arial" w:cs="Arial"/>
          <w:sz w:val="24"/>
          <w:szCs w:val="24"/>
        </w:rPr>
      </w:pPr>
      <w:r w:rsidRPr="00F71FA4">
        <w:rPr>
          <w:rFonts w:ascii="Arial" w:hAnsi="Arial" w:cs="Arial"/>
          <w:b/>
          <w:bCs/>
          <w:sz w:val="24"/>
          <w:szCs w:val="24"/>
        </w:rPr>
        <w:t>Skrzyżowanie DW Nr 241 z D</w:t>
      </w:r>
      <w:r w:rsidR="006E7156">
        <w:rPr>
          <w:rFonts w:ascii="Arial" w:hAnsi="Arial" w:cs="Arial"/>
          <w:b/>
          <w:bCs/>
          <w:sz w:val="24"/>
          <w:szCs w:val="24"/>
        </w:rPr>
        <w:t>G</w:t>
      </w:r>
      <w:r w:rsidRPr="00F71FA4">
        <w:rPr>
          <w:rFonts w:ascii="Arial" w:hAnsi="Arial" w:cs="Arial"/>
          <w:b/>
          <w:bCs/>
          <w:sz w:val="24"/>
          <w:szCs w:val="24"/>
        </w:rPr>
        <w:t xml:space="preserve"> Nr </w:t>
      </w:r>
      <w:r w:rsidR="006E7156">
        <w:rPr>
          <w:rFonts w:ascii="Arial" w:hAnsi="Arial" w:cs="Arial"/>
          <w:b/>
          <w:bCs/>
          <w:sz w:val="24"/>
          <w:szCs w:val="24"/>
        </w:rPr>
        <w:t>010423</w:t>
      </w:r>
      <w:r w:rsidRPr="00F71FA4">
        <w:rPr>
          <w:rFonts w:ascii="Arial" w:hAnsi="Arial" w:cs="Arial"/>
          <w:b/>
          <w:bCs/>
          <w:sz w:val="24"/>
          <w:szCs w:val="24"/>
        </w:rPr>
        <w:t>C w km 1</w:t>
      </w:r>
      <w:r w:rsidR="006E7156">
        <w:rPr>
          <w:rFonts w:ascii="Arial" w:hAnsi="Arial" w:cs="Arial"/>
          <w:b/>
          <w:bCs/>
          <w:sz w:val="24"/>
          <w:szCs w:val="24"/>
        </w:rPr>
        <w:t>4</w:t>
      </w:r>
      <w:r w:rsidRPr="00F71FA4">
        <w:rPr>
          <w:rFonts w:ascii="Arial" w:hAnsi="Arial" w:cs="Arial"/>
          <w:b/>
          <w:bCs/>
          <w:sz w:val="24"/>
          <w:szCs w:val="24"/>
        </w:rPr>
        <w:t>+</w:t>
      </w:r>
      <w:r w:rsidR="006E7156">
        <w:rPr>
          <w:rFonts w:ascii="Arial" w:hAnsi="Arial" w:cs="Arial"/>
          <w:b/>
          <w:bCs/>
          <w:sz w:val="24"/>
          <w:szCs w:val="24"/>
        </w:rPr>
        <w:t>022</w:t>
      </w:r>
      <w:r w:rsidRPr="00F71FA4">
        <w:rPr>
          <w:rFonts w:ascii="Arial" w:hAnsi="Arial" w:cs="Arial"/>
          <w:b/>
          <w:bCs/>
          <w:sz w:val="24"/>
          <w:szCs w:val="24"/>
        </w:rPr>
        <w:t xml:space="preserve"> str. </w:t>
      </w:r>
      <w:r w:rsidR="006E7156">
        <w:rPr>
          <w:rFonts w:ascii="Arial" w:hAnsi="Arial" w:cs="Arial"/>
          <w:b/>
          <w:bCs/>
          <w:sz w:val="24"/>
          <w:szCs w:val="24"/>
        </w:rPr>
        <w:t>P</w:t>
      </w:r>
      <w:r>
        <w:rPr>
          <w:rFonts w:ascii="Arial" w:hAnsi="Arial" w:cs="Arial"/>
          <w:sz w:val="24"/>
          <w:szCs w:val="24"/>
        </w:rPr>
        <w:t xml:space="preserve"> </w:t>
      </w:r>
      <w:r w:rsidR="001808FF">
        <w:rPr>
          <w:rFonts w:ascii="Arial" w:hAnsi="Arial" w:cs="Arial"/>
          <w:sz w:val="24"/>
          <w:szCs w:val="24"/>
        </w:rPr>
        <w:t xml:space="preserve">– szer. naw. 5,00 m., </w:t>
      </w:r>
      <w:r w:rsidR="006E7156">
        <w:rPr>
          <w:rFonts w:ascii="Arial" w:hAnsi="Arial" w:cs="Arial"/>
          <w:sz w:val="24"/>
          <w:szCs w:val="24"/>
        </w:rPr>
        <w:t xml:space="preserve">nawierzchnia bitumiczna, </w:t>
      </w:r>
      <w:r w:rsidR="001808FF">
        <w:rPr>
          <w:rFonts w:ascii="Arial" w:hAnsi="Arial" w:cs="Arial"/>
          <w:sz w:val="24"/>
          <w:szCs w:val="24"/>
        </w:rPr>
        <w:t>w obrębie skrzyżowania występuje istniejące oznakowanie pionowe w postaci znaku A-7</w:t>
      </w:r>
      <w:r w:rsidR="001808FF" w:rsidRPr="001808FF">
        <w:rPr>
          <w:rFonts w:ascii="Arial" w:hAnsi="Arial" w:cs="Arial"/>
          <w:sz w:val="24"/>
          <w:szCs w:val="24"/>
        </w:rPr>
        <w:t xml:space="preserve">, </w:t>
      </w:r>
      <w:r w:rsidR="00AA483F">
        <w:rPr>
          <w:rFonts w:ascii="Arial" w:hAnsi="Arial" w:cs="Arial"/>
          <w:sz w:val="24"/>
          <w:szCs w:val="24"/>
        </w:rPr>
        <w:t>Tabl. E – 2a,</w:t>
      </w:r>
      <w:r w:rsidR="006E7156" w:rsidRPr="006E7156">
        <w:rPr>
          <w:rFonts w:ascii="Arial" w:hAnsi="Arial" w:cs="Arial"/>
          <w:sz w:val="24"/>
          <w:szCs w:val="24"/>
        </w:rPr>
        <w:t xml:space="preserve"> </w:t>
      </w:r>
      <w:r w:rsidR="006E7156">
        <w:rPr>
          <w:rFonts w:ascii="Arial" w:hAnsi="Arial" w:cs="Arial"/>
          <w:sz w:val="24"/>
          <w:szCs w:val="24"/>
        </w:rPr>
        <w:t>oznakowanie poziome – P-4, P-13,</w:t>
      </w:r>
      <w:r w:rsidR="00AA483F">
        <w:rPr>
          <w:rFonts w:ascii="Arial" w:hAnsi="Arial" w:cs="Arial"/>
          <w:sz w:val="24"/>
          <w:szCs w:val="24"/>
        </w:rPr>
        <w:t xml:space="preserve"> </w:t>
      </w:r>
      <w:r w:rsidR="001808FF" w:rsidRPr="001808FF">
        <w:rPr>
          <w:rFonts w:ascii="Arial" w:hAnsi="Arial" w:cs="Arial"/>
          <w:sz w:val="24"/>
          <w:szCs w:val="24"/>
        </w:rPr>
        <w:t xml:space="preserve">natężenie ruchu w obrębie skrzyżowania – </w:t>
      </w:r>
      <w:r w:rsidR="006E7156">
        <w:rPr>
          <w:rFonts w:ascii="Arial" w:hAnsi="Arial" w:cs="Arial"/>
          <w:sz w:val="24"/>
          <w:szCs w:val="24"/>
        </w:rPr>
        <w:t>średnie,</w:t>
      </w:r>
    </w:p>
    <w:p w14:paraId="37060913" w14:textId="363F0DC1" w:rsidR="006E7156" w:rsidRDefault="006E7156" w:rsidP="006E7156">
      <w:pPr>
        <w:pStyle w:val="Akapitzlist"/>
        <w:numPr>
          <w:ilvl w:val="0"/>
          <w:numId w:val="4"/>
        </w:numPr>
        <w:spacing w:after="0"/>
        <w:jc w:val="both"/>
        <w:rPr>
          <w:rFonts w:ascii="Arial" w:hAnsi="Arial" w:cs="Arial"/>
          <w:sz w:val="24"/>
          <w:szCs w:val="24"/>
        </w:rPr>
      </w:pPr>
      <w:r w:rsidRPr="00F71FA4">
        <w:rPr>
          <w:rFonts w:ascii="Arial" w:hAnsi="Arial" w:cs="Arial"/>
          <w:b/>
          <w:bCs/>
          <w:sz w:val="24"/>
          <w:szCs w:val="24"/>
        </w:rPr>
        <w:t>Skrzyżowanie DW Nr 241 z D</w:t>
      </w:r>
      <w:r>
        <w:rPr>
          <w:rFonts w:ascii="Arial" w:hAnsi="Arial" w:cs="Arial"/>
          <w:b/>
          <w:bCs/>
          <w:sz w:val="24"/>
          <w:szCs w:val="24"/>
        </w:rPr>
        <w:t>G</w:t>
      </w:r>
      <w:r w:rsidRPr="00F71FA4">
        <w:rPr>
          <w:rFonts w:ascii="Arial" w:hAnsi="Arial" w:cs="Arial"/>
          <w:b/>
          <w:bCs/>
          <w:sz w:val="24"/>
          <w:szCs w:val="24"/>
        </w:rPr>
        <w:t xml:space="preserve"> Nr </w:t>
      </w:r>
      <w:r>
        <w:rPr>
          <w:rFonts w:ascii="Arial" w:hAnsi="Arial" w:cs="Arial"/>
          <w:b/>
          <w:bCs/>
          <w:sz w:val="24"/>
          <w:szCs w:val="24"/>
        </w:rPr>
        <w:t>010423</w:t>
      </w:r>
      <w:r w:rsidRPr="00F71FA4">
        <w:rPr>
          <w:rFonts w:ascii="Arial" w:hAnsi="Arial" w:cs="Arial"/>
          <w:b/>
          <w:bCs/>
          <w:sz w:val="24"/>
          <w:szCs w:val="24"/>
        </w:rPr>
        <w:t>C w km 1</w:t>
      </w:r>
      <w:r>
        <w:rPr>
          <w:rFonts w:ascii="Arial" w:hAnsi="Arial" w:cs="Arial"/>
          <w:b/>
          <w:bCs/>
          <w:sz w:val="24"/>
          <w:szCs w:val="24"/>
        </w:rPr>
        <w:t>4</w:t>
      </w:r>
      <w:r w:rsidRPr="00F71FA4">
        <w:rPr>
          <w:rFonts w:ascii="Arial" w:hAnsi="Arial" w:cs="Arial"/>
          <w:b/>
          <w:bCs/>
          <w:sz w:val="24"/>
          <w:szCs w:val="24"/>
        </w:rPr>
        <w:t>+</w:t>
      </w:r>
      <w:r>
        <w:rPr>
          <w:rFonts w:ascii="Arial" w:hAnsi="Arial" w:cs="Arial"/>
          <w:b/>
          <w:bCs/>
          <w:sz w:val="24"/>
          <w:szCs w:val="24"/>
        </w:rPr>
        <w:t>030</w:t>
      </w:r>
      <w:r w:rsidRPr="00F71FA4">
        <w:rPr>
          <w:rFonts w:ascii="Arial" w:hAnsi="Arial" w:cs="Arial"/>
          <w:b/>
          <w:bCs/>
          <w:sz w:val="24"/>
          <w:szCs w:val="24"/>
        </w:rPr>
        <w:t xml:space="preserve"> str. </w:t>
      </w:r>
      <w:r>
        <w:rPr>
          <w:rFonts w:ascii="Arial" w:hAnsi="Arial" w:cs="Arial"/>
          <w:b/>
          <w:bCs/>
          <w:sz w:val="24"/>
          <w:szCs w:val="24"/>
        </w:rPr>
        <w:t>L</w:t>
      </w:r>
      <w:r>
        <w:rPr>
          <w:rFonts w:ascii="Arial" w:hAnsi="Arial" w:cs="Arial"/>
          <w:sz w:val="24"/>
          <w:szCs w:val="24"/>
        </w:rPr>
        <w:t xml:space="preserve"> – szer. naw. 5,00 m., nawierzchnia bitumiczna, w obrębie skrzyżowania występuje istniejące oznakowanie pionowe w postaci znaku A-7</w:t>
      </w:r>
      <w:r w:rsidRPr="001808FF">
        <w:rPr>
          <w:rFonts w:ascii="Arial" w:hAnsi="Arial" w:cs="Arial"/>
          <w:sz w:val="24"/>
          <w:szCs w:val="24"/>
        </w:rPr>
        <w:t xml:space="preserve">, </w:t>
      </w:r>
      <w:r>
        <w:rPr>
          <w:rFonts w:ascii="Arial" w:hAnsi="Arial" w:cs="Arial"/>
          <w:sz w:val="24"/>
          <w:szCs w:val="24"/>
        </w:rPr>
        <w:t>Tabl. E – 2a,</w:t>
      </w:r>
      <w:r w:rsidRPr="006E7156">
        <w:rPr>
          <w:rFonts w:ascii="Arial" w:hAnsi="Arial" w:cs="Arial"/>
          <w:sz w:val="24"/>
          <w:szCs w:val="24"/>
        </w:rPr>
        <w:t xml:space="preserve"> </w:t>
      </w:r>
      <w:r>
        <w:rPr>
          <w:rFonts w:ascii="Arial" w:hAnsi="Arial" w:cs="Arial"/>
          <w:sz w:val="24"/>
          <w:szCs w:val="24"/>
        </w:rPr>
        <w:t xml:space="preserve">oznakowanie poziome – P-4, P-13, </w:t>
      </w:r>
      <w:r w:rsidRPr="001808FF">
        <w:rPr>
          <w:rFonts w:ascii="Arial" w:hAnsi="Arial" w:cs="Arial"/>
          <w:sz w:val="24"/>
          <w:szCs w:val="24"/>
        </w:rPr>
        <w:t xml:space="preserve">natężenie ruchu w obrębie skrzyżowania – </w:t>
      </w:r>
      <w:r>
        <w:rPr>
          <w:rFonts w:ascii="Arial" w:hAnsi="Arial" w:cs="Arial"/>
          <w:sz w:val="24"/>
          <w:szCs w:val="24"/>
        </w:rPr>
        <w:t>średnie.</w:t>
      </w:r>
    </w:p>
    <w:p w14:paraId="27A68C7C" w14:textId="77777777" w:rsidR="00B85127" w:rsidRDefault="00B85127" w:rsidP="009C20A6">
      <w:pPr>
        <w:spacing w:after="0" w:line="276" w:lineRule="auto"/>
        <w:jc w:val="both"/>
        <w:rPr>
          <w:rFonts w:ascii="Arial" w:hAnsi="Arial" w:cs="Arial"/>
          <w:sz w:val="24"/>
          <w:szCs w:val="24"/>
        </w:rPr>
      </w:pPr>
    </w:p>
    <w:p w14:paraId="43878EEA" w14:textId="77777777" w:rsidR="00E31809" w:rsidRDefault="00E31809" w:rsidP="009C20A6">
      <w:pPr>
        <w:spacing w:after="0" w:line="276" w:lineRule="auto"/>
        <w:jc w:val="both"/>
        <w:rPr>
          <w:rFonts w:ascii="Arial" w:hAnsi="Arial" w:cs="Arial"/>
          <w:sz w:val="24"/>
          <w:szCs w:val="24"/>
        </w:rPr>
      </w:pPr>
    </w:p>
    <w:p w14:paraId="244DCE3B" w14:textId="77777777" w:rsidR="00E31809" w:rsidRDefault="00E31809" w:rsidP="009C20A6">
      <w:pPr>
        <w:spacing w:after="0" w:line="276" w:lineRule="auto"/>
        <w:jc w:val="both"/>
        <w:rPr>
          <w:rFonts w:ascii="Arial" w:hAnsi="Arial" w:cs="Arial"/>
          <w:sz w:val="24"/>
          <w:szCs w:val="24"/>
        </w:rPr>
      </w:pPr>
    </w:p>
    <w:p w14:paraId="5CC6ECD4" w14:textId="428285A4" w:rsidR="00344E3B" w:rsidRPr="003C42CC" w:rsidRDefault="00344E3B" w:rsidP="009C20A6">
      <w:pPr>
        <w:spacing w:after="0" w:line="276" w:lineRule="auto"/>
        <w:jc w:val="both"/>
        <w:rPr>
          <w:rFonts w:ascii="Arial" w:hAnsi="Arial" w:cs="Arial"/>
          <w:sz w:val="24"/>
          <w:szCs w:val="24"/>
        </w:rPr>
      </w:pPr>
      <w:r w:rsidRPr="003C42CC">
        <w:rPr>
          <w:rFonts w:ascii="Arial" w:hAnsi="Arial" w:cs="Arial"/>
          <w:sz w:val="24"/>
          <w:szCs w:val="24"/>
        </w:rPr>
        <w:t>Natężenie i strukturę rodzajową ruchu pojazdów, przedstawia poniższa tabela, wg Generalnego Pomiaru Ruchu wykonanego w 20</w:t>
      </w:r>
      <w:r w:rsidR="009C20A6" w:rsidRPr="003C42CC">
        <w:rPr>
          <w:rFonts w:ascii="Arial" w:hAnsi="Arial" w:cs="Arial"/>
          <w:sz w:val="24"/>
          <w:szCs w:val="24"/>
        </w:rPr>
        <w:t>20</w:t>
      </w:r>
      <w:r w:rsidRPr="003C42CC">
        <w:rPr>
          <w:rFonts w:ascii="Arial" w:hAnsi="Arial" w:cs="Arial"/>
          <w:sz w:val="24"/>
          <w:szCs w:val="24"/>
        </w:rPr>
        <w:t xml:space="preserve"> r.</w:t>
      </w:r>
    </w:p>
    <w:p w14:paraId="56785C5A" w14:textId="77777777" w:rsidR="00344E3B" w:rsidRDefault="00344E3B" w:rsidP="00344E3B">
      <w:pPr>
        <w:spacing w:after="0"/>
        <w:jc w:val="both"/>
        <w:rPr>
          <w:rFonts w:ascii="Arial" w:hAnsi="Arial" w:cs="Arial"/>
          <w:sz w:val="24"/>
          <w:szCs w:val="24"/>
        </w:rPr>
      </w:pPr>
    </w:p>
    <w:p w14:paraId="466ADDA0" w14:textId="77777777" w:rsidR="001C6EB9" w:rsidRPr="003C42CC" w:rsidRDefault="001C6EB9" w:rsidP="00344E3B">
      <w:pPr>
        <w:spacing w:after="0"/>
        <w:jc w:val="both"/>
        <w:rPr>
          <w:rFonts w:ascii="Arial" w:hAnsi="Arial" w:cs="Arial"/>
          <w:sz w:val="24"/>
          <w:szCs w:val="24"/>
        </w:rPr>
      </w:pPr>
    </w:p>
    <w:p w14:paraId="434CD7A3" w14:textId="3CE05E54" w:rsidR="00344E3B" w:rsidRPr="003C42CC" w:rsidRDefault="00344E3B" w:rsidP="00344E3B">
      <w:pPr>
        <w:spacing w:after="0"/>
        <w:jc w:val="both"/>
        <w:rPr>
          <w:rFonts w:ascii="Arial" w:hAnsi="Arial" w:cs="Arial"/>
          <w:sz w:val="24"/>
          <w:szCs w:val="24"/>
        </w:rPr>
      </w:pPr>
      <w:r w:rsidRPr="003C42CC">
        <w:rPr>
          <w:rFonts w:ascii="Arial" w:hAnsi="Arial" w:cs="Arial"/>
          <w:sz w:val="24"/>
          <w:szCs w:val="24"/>
        </w:rPr>
        <w:t>Tab. 1 GPR w 2020 r. na drodze wojewódzkiej</w:t>
      </w:r>
      <w:r w:rsidR="00530B9F" w:rsidRPr="003C42CC">
        <w:rPr>
          <w:rFonts w:ascii="Arial" w:hAnsi="Arial" w:cs="Arial"/>
          <w:sz w:val="24"/>
          <w:szCs w:val="24"/>
        </w:rPr>
        <w:t>:</w:t>
      </w:r>
    </w:p>
    <w:tbl>
      <w:tblPr>
        <w:tblW w:w="10900" w:type="dxa"/>
        <w:jc w:val="center"/>
        <w:tblLayout w:type="fixed"/>
        <w:tblCellMar>
          <w:left w:w="70" w:type="dxa"/>
          <w:right w:w="70" w:type="dxa"/>
        </w:tblCellMar>
        <w:tblLook w:val="04A0" w:firstRow="1" w:lastRow="0" w:firstColumn="1" w:lastColumn="0" w:noHBand="0" w:noVBand="1"/>
      </w:tblPr>
      <w:tblGrid>
        <w:gridCol w:w="630"/>
        <w:gridCol w:w="426"/>
        <w:gridCol w:w="567"/>
        <w:gridCol w:w="709"/>
        <w:gridCol w:w="709"/>
        <w:gridCol w:w="918"/>
        <w:gridCol w:w="562"/>
        <w:gridCol w:w="765"/>
        <w:gridCol w:w="731"/>
        <w:gridCol w:w="993"/>
        <w:gridCol w:w="913"/>
        <w:gridCol w:w="709"/>
        <w:gridCol w:w="709"/>
        <w:gridCol w:w="850"/>
        <w:gridCol w:w="284"/>
        <w:gridCol w:w="425"/>
      </w:tblGrid>
      <w:tr w:rsidR="00344E3B" w:rsidRPr="003C42CC" w14:paraId="7FD86F7B" w14:textId="77777777" w:rsidTr="000110F0">
        <w:trPr>
          <w:trHeight w:val="390"/>
          <w:jc w:val="center"/>
        </w:trPr>
        <w:tc>
          <w:tcPr>
            <w:tcW w:w="630" w:type="dxa"/>
            <w:vMerge w:val="restart"/>
            <w:tcBorders>
              <w:top w:val="single" w:sz="8" w:space="0" w:color="auto"/>
              <w:left w:val="single" w:sz="8" w:space="0" w:color="auto"/>
              <w:bottom w:val="single" w:sz="8" w:space="0" w:color="000000"/>
              <w:right w:val="single" w:sz="4" w:space="0" w:color="auto"/>
            </w:tcBorders>
            <w:shd w:val="clear" w:color="auto" w:fill="ED7D31"/>
            <w:textDirection w:val="btLr"/>
            <w:vAlign w:val="center"/>
            <w:hideMark/>
          </w:tcPr>
          <w:p w14:paraId="5043ECDA" w14:textId="072411D4" w:rsidR="00344E3B" w:rsidRPr="003C42CC" w:rsidRDefault="00A874C0"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Numer punktu pomiarowego 2020</w:t>
            </w:r>
          </w:p>
        </w:tc>
        <w:tc>
          <w:tcPr>
            <w:tcW w:w="426" w:type="dxa"/>
            <w:vMerge w:val="restart"/>
            <w:tcBorders>
              <w:top w:val="single" w:sz="8" w:space="0" w:color="auto"/>
              <w:left w:val="single" w:sz="4" w:space="0" w:color="auto"/>
              <w:bottom w:val="single" w:sz="8" w:space="0" w:color="000000"/>
              <w:right w:val="single" w:sz="4" w:space="0" w:color="auto"/>
            </w:tcBorders>
            <w:shd w:val="clear" w:color="auto" w:fill="ED7D31"/>
            <w:vAlign w:val="center"/>
            <w:hideMark/>
          </w:tcPr>
          <w:p w14:paraId="58E237E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Numer drogi</w:t>
            </w:r>
          </w:p>
        </w:tc>
        <w:tc>
          <w:tcPr>
            <w:tcW w:w="2903" w:type="dxa"/>
            <w:gridSpan w:val="4"/>
            <w:tcBorders>
              <w:top w:val="single" w:sz="8" w:space="0" w:color="auto"/>
              <w:left w:val="nil"/>
              <w:bottom w:val="single" w:sz="4" w:space="0" w:color="auto"/>
              <w:right w:val="single" w:sz="4" w:space="0" w:color="auto"/>
            </w:tcBorders>
            <w:shd w:val="clear" w:color="auto" w:fill="ED7D31"/>
            <w:noWrap/>
            <w:vAlign w:val="center"/>
            <w:hideMark/>
          </w:tcPr>
          <w:p w14:paraId="798717B7" w14:textId="728A72C2"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Opis odcinka</w:t>
            </w:r>
          </w:p>
        </w:tc>
        <w:tc>
          <w:tcPr>
            <w:tcW w:w="562" w:type="dxa"/>
            <w:vMerge w:val="restart"/>
            <w:tcBorders>
              <w:top w:val="single" w:sz="8" w:space="0" w:color="auto"/>
              <w:left w:val="single" w:sz="4" w:space="0" w:color="auto"/>
              <w:bottom w:val="nil"/>
              <w:right w:val="single" w:sz="4" w:space="0" w:color="auto"/>
            </w:tcBorders>
            <w:shd w:val="clear" w:color="auto" w:fill="ED7D31"/>
            <w:vAlign w:val="center"/>
            <w:hideMark/>
          </w:tcPr>
          <w:p w14:paraId="4EA5CB4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SDRR</w:t>
            </w:r>
            <w:r w:rsidRPr="003C42CC">
              <w:rPr>
                <w:rFonts w:ascii="Arial" w:eastAsia="Times New Roman" w:hAnsi="Arial" w:cs="Arial"/>
                <w:sz w:val="12"/>
                <w:szCs w:val="12"/>
                <w:lang w:eastAsia="pl-PL"/>
              </w:rPr>
              <w:br/>
              <w:t>poj. silnik. ogółem</w:t>
            </w:r>
          </w:p>
        </w:tc>
        <w:tc>
          <w:tcPr>
            <w:tcW w:w="5670" w:type="dxa"/>
            <w:gridSpan w:val="7"/>
            <w:tcBorders>
              <w:top w:val="single" w:sz="8" w:space="0" w:color="auto"/>
              <w:left w:val="nil"/>
              <w:bottom w:val="single" w:sz="4" w:space="0" w:color="auto"/>
              <w:right w:val="single" w:sz="4" w:space="0" w:color="000000"/>
            </w:tcBorders>
            <w:shd w:val="clear" w:color="auto" w:fill="ED7D31"/>
            <w:noWrap/>
            <w:vAlign w:val="center"/>
            <w:hideMark/>
          </w:tcPr>
          <w:p w14:paraId="4974501D"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Rodzajowa struktura ruchu pojazdów silnikowych</w:t>
            </w:r>
          </w:p>
        </w:tc>
        <w:tc>
          <w:tcPr>
            <w:tcW w:w="284" w:type="dxa"/>
            <w:vMerge w:val="restart"/>
            <w:tcBorders>
              <w:top w:val="single" w:sz="8" w:space="0" w:color="auto"/>
              <w:left w:val="single" w:sz="4" w:space="0" w:color="auto"/>
              <w:bottom w:val="single" w:sz="8" w:space="0" w:color="000000"/>
              <w:right w:val="single" w:sz="4" w:space="0" w:color="auto"/>
            </w:tcBorders>
            <w:shd w:val="clear" w:color="auto" w:fill="ED7D31"/>
            <w:textDirection w:val="btLr"/>
            <w:vAlign w:val="center"/>
            <w:hideMark/>
          </w:tcPr>
          <w:p w14:paraId="0E3242E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Nr woj.</w:t>
            </w:r>
          </w:p>
        </w:tc>
        <w:tc>
          <w:tcPr>
            <w:tcW w:w="425" w:type="dxa"/>
            <w:vMerge w:val="restart"/>
            <w:tcBorders>
              <w:top w:val="single" w:sz="8" w:space="0" w:color="auto"/>
              <w:left w:val="single" w:sz="4" w:space="0" w:color="auto"/>
              <w:bottom w:val="single" w:sz="8" w:space="0" w:color="000000"/>
              <w:right w:val="single" w:sz="8" w:space="0" w:color="auto"/>
            </w:tcBorders>
            <w:shd w:val="clear" w:color="auto" w:fill="ED7D31"/>
            <w:textDirection w:val="btLr"/>
            <w:vAlign w:val="center"/>
            <w:hideMark/>
          </w:tcPr>
          <w:p w14:paraId="393D4DA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Kolejny</w:t>
            </w:r>
          </w:p>
        </w:tc>
      </w:tr>
      <w:tr w:rsidR="00344E3B" w:rsidRPr="003C42CC" w14:paraId="678564E9" w14:textId="77777777" w:rsidTr="000110F0">
        <w:trPr>
          <w:trHeight w:val="315"/>
          <w:jc w:val="center"/>
        </w:trPr>
        <w:tc>
          <w:tcPr>
            <w:tcW w:w="630" w:type="dxa"/>
            <w:vMerge/>
            <w:tcBorders>
              <w:top w:val="single" w:sz="8" w:space="0" w:color="auto"/>
              <w:left w:val="single" w:sz="8" w:space="0" w:color="auto"/>
              <w:bottom w:val="single" w:sz="8" w:space="0" w:color="000000"/>
              <w:right w:val="single" w:sz="4" w:space="0" w:color="auto"/>
            </w:tcBorders>
            <w:shd w:val="clear" w:color="auto" w:fill="ED7D31"/>
            <w:vAlign w:val="center"/>
            <w:hideMark/>
          </w:tcPr>
          <w:p w14:paraId="2D39B8E5"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6" w:type="dxa"/>
            <w:vMerge/>
            <w:tcBorders>
              <w:top w:val="single" w:sz="8" w:space="0" w:color="auto"/>
              <w:left w:val="single" w:sz="4" w:space="0" w:color="auto"/>
              <w:bottom w:val="single" w:sz="8" w:space="0" w:color="000000"/>
              <w:right w:val="single" w:sz="4" w:space="0" w:color="auto"/>
            </w:tcBorders>
            <w:shd w:val="clear" w:color="auto" w:fill="ED7D31"/>
            <w:vAlign w:val="center"/>
            <w:hideMark/>
          </w:tcPr>
          <w:p w14:paraId="1A7702BC"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1276" w:type="dxa"/>
            <w:gridSpan w:val="2"/>
            <w:tcBorders>
              <w:top w:val="single" w:sz="4" w:space="0" w:color="auto"/>
              <w:left w:val="nil"/>
              <w:bottom w:val="single" w:sz="4" w:space="0" w:color="auto"/>
              <w:right w:val="single" w:sz="4" w:space="0" w:color="auto"/>
            </w:tcBorders>
            <w:shd w:val="clear" w:color="auto" w:fill="ED7D31"/>
            <w:noWrap/>
            <w:vAlign w:val="center"/>
            <w:hideMark/>
          </w:tcPr>
          <w:p w14:paraId="62B09C18" w14:textId="77777777" w:rsidR="00344E3B" w:rsidRPr="003C42CC" w:rsidRDefault="00344E3B" w:rsidP="00344E3B">
            <w:pPr>
              <w:spacing w:after="0" w:line="240" w:lineRule="auto"/>
              <w:jc w:val="center"/>
              <w:rPr>
                <w:rFonts w:ascii="Arial" w:eastAsia="Times New Roman" w:hAnsi="Arial" w:cs="Arial"/>
                <w:sz w:val="12"/>
                <w:szCs w:val="12"/>
                <w:lang w:eastAsia="pl-PL"/>
              </w:rPr>
            </w:pPr>
            <w:proofErr w:type="spellStart"/>
            <w:r w:rsidRPr="003C42CC">
              <w:rPr>
                <w:rFonts w:ascii="Arial" w:eastAsia="Times New Roman" w:hAnsi="Arial" w:cs="Arial"/>
                <w:sz w:val="12"/>
                <w:szCs w:val="12"/>
                <w:lang w:eastAsia="pl-PL"/>
              </w:rPr>
              <w:t>Pikietaż</w:t>
            </w:r>
            <w:proofErr w:type="spellEnd"/>
          </w:p>
        </w:tc>
        <w:tc>
          <w:tcPr>
            <w:tcW w:w="709" w:type="dxa"/>
            <w:vMerge w:val="restart"/>
            <w:tcBorders>
              <w:top w:val="nil"/>
              <w:left w:val="single" w:sz="4" w:space="0" w:color="auto"/>
              <w:bottom w:val="single" w:sz="8" w:space="0" w:color="000000"/>
              <w:right w:val="single" w:sz="4" w:space="0" w:color="auto"/>
            </w:tcBorders>
            <w:shd w:val="clear" w:color="auto" w:fill="ED7D31"/>
            <w:vAlign w:val="center"/>
            <w:hideMark/>
          </w:tcPr>
          <w:p w14:paraId="2C612E98"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Długość (km)</w:t>
            </w:r>
          </w:p>
        </w:tc>
        <w:tc>
          <w:tcPr>
            <w:tcW w:w="918" w:type="dxa"/>
            <w:vMerge w:val="restart"/>
            <w:tcBorders>
              <w:top w:val="nil"/>
              <w:left w:val="single" w:sz="4" w:space="0" w:color="auto"/>
              <w:bottom w:val="single" w:sz="8" w:space="0" w:color="000000"/>
              <w:right w:val="single" w:sz="4" w:space="0" w:color="auto"/>
            </w:tcBorders>
            <w:shd w:val="clear" w:color="auto" w:fill="ED7D31"/>
            <w:noWrap/>
            <w:vAlign w:val="center"/>
            <w:hideMark/>
          </w:tcPr>
          <w:p w14:paraId="274549F2"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Nazwa odcinka</w:t>
            </w:r>
          </w:p>
        </w:tc>
        <w:tc>
          <w:tcPr>
            <w:tcW w:w="562" w:type="dxa"/>
            <w:vMerge/>
            <w:tcBorders>
              <w:top w:val="single" w:sz="8" w:space="0" w:color="auto"/>
              <w:left w:val="single" w:sz="4" w:space="0" w:color="auto"/>
              <w:bottom w:val="nil"/>
              <w:right w:val="single" w:sz="4" w:space="0" w:color="auto"/>
            </w:tcBorders>
            <w:shd w:val="clear" w:color="auto" w:fill="ED7D31"/>
            <w:vAlign w:val="center"/>
            <w:hideMark/>
          </w:tcPr>
          <w:p w14:paraId="2832A2C1"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765" w:type="dxa"/>
            <w:vMerge w:val="restart"/>
            <w:tcBorders>
              <w:top w:val="nil"/>
              <w:left w:val="nil"/>
              <w:bottom w:val="nil"/>
              <w:right w:val="single" w:sz="4" w:space="0" w:color="auto"/>
            </w:tcBorders>
            <w:shd w:val="clear" w:color="auto" w:fill="ED7D31"/>
            <w:vAlign w:val="center"/>
            <w:hideMark/>
          </w:tcPr>
          <w:p w14:paraId="399A97C9"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Motocykle</w:t>
            </w:r>
          </w:p>
        </w:tc>
        <w:tc>
          <w:tcPr>
            <w:tcW w:w="731" w:type="dxa"/>
            <w:vMerge w:val="restart"/>
            <w:tcBorders>
              <w:top w:val="nil"/>
              <w:left w:val="single" w:sz="4" w:space="0" w:color="auto"/>
              <w:bottom w:val="nil"/>
              <w:right w:val="single" w:sz="4" w:space="0" w:color="auto"/>
            </w:tcBorders>
            <w:shd w:val="clear" w:color="auto" w:fill="ED7D31"/>
            <w:vAlign w:val="center"/>
            <w:hideMark/>
          </w:tcPr>
          <w:p w14:paraId="7ABDD368"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 xml:space="preserve">Sam. </w:t>
            </w:r>
            <w:proofErr w:type="spellStart"/>
            <w:r w:rsidRPr="003C42CC">
              <w:rPr>
                <w:rFonts w:ascii="Arial" w:eastAsia="Times New Roman" w:hAnsi="Arial" w:cs="Arial"/>
                <w:sz w:val="12"/>
                <w:szCs w:val="12"/>
                <w:lang w:eastAsia="pl-PL"/>
              </w:rPr>
              <w:t>osob</w:t>
            </w:r>
            <w:proofErr w:type="spellEnd"/>
            <w:r w:rsidRPr="003C42CC">
              <w:rPr>
                <w:rFonts w:ascii="Arial" w:eastAsia="Times New Roman" w:hAnsi="Arial" w:cs="Arial"/>
                <w:sz w:val="12"/>
                <w:szCs w:val="12"/>
                <w:lang w:eastAsia="pl-PL"/>
              </w:rPr>
              <w:t>. mikrobusy</w:t>
            </w:r>
          </w:p>
        </w:tc>
        <w:tc>
          <w:tcPr>
            <w:tcW w:w="993" w:type="dxa"/>
            <w:vMerge w:val="restart"/>
            <w:tcBorders>
              <w:top w:val="nil"/>
              <w:left w:val="single" w:sz="4" w:space="0" w:color="auto"/>
              <w:bottom w:val="nil"/>
              <w:right w:val="single" w:sz="4" w:space="0" w:color="auto"/>
            </w:tcBorders>
            <w:shd w:val="clear" w:color="auto" w:fill="ED7D31"/>
            <w:vAlign w:val="center"/>
            <w:hideMark/>
          </w:tcPr>
          <w:p w14:paraId="5F64315E"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 xml:space="preserve">Lekkie sam. ciężarowe (dostawcze) </w:t>
            </w:r>
          </w:p>
        </w:tc>
        <w:tc>
          <w:tcPr>
            <w:tcW w:w="1622" w:type="dxa"/>
            <w:gridSpan w:val="2"/>
            <w:tcBorders>
              <w:top w:val="single" w:sz="4" w:space="0" w:color="auto"/>
              <w:left w:val="nil"/>
              <w:bottom w:val="single" w:sz="4" w:space="0" w:color="auto"/>
              <w:right w:val="single" w:sz="4" w:space="0" w:color="000000"/>
            </w:tcBorders>
            <w:shd w:val="clear" w:color="auto" w:fill="ED7D31"/>
            <w:noWrap/>
            <w:vAlign w:val="center"/>
            <w:hideMark/>
          </w:tcPr>
          <w:p w14:paraId="21C6D54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Sam. ciężarowe</w:t>
            </w:r>
          </w:p>
        </w:tc>
        <w:tc>
          <w:tcPr>
            <w:tcW w:w="709" w:type="dxa"/>
            <w:vMerge w:val="restart"/>
            <w:tcBorders>
              <w:top w:val="nil"/>
              <w:left w:val="nil"/>
              <w:bottom w:val="nil"/>
              <w:right w:val="single" w:sz="4" w:space="0" w:color="auto"/>
            </w:tcBorders>
            <w:shd w:val="clear" w:color="auto" w:fill="ED7D31"/>
            <w:noWrap/>
            <w:vAlign w:val="center"/>
            <w:hideMark/>
          </w:tcPr>
          <w:p w14:paraId="63F05DAE"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Autobusy</w:t>
            </w:r>
          </w:p>
        </w:tc>
        <w:tc>
          <w:tcPr>
            <w:tcW w:w="850" w:type="dxa"/>
            <w:vMerge w:val="restart"/>
            <w:tcBorders>
              <w:top w:val="nil"/>
              <w:left w:val="single" w:sz="4" w:space="0" w:color="auto"/>
              <w:bottom w:val="nil"/>
              <w:right w:val="single" w:sz="4" w:space="0" w:color="000000"/>
            </w:tcBorders>
            <w:shd w:val="clear" w:color="auto" w:fill="ED7D31"/>
            <w:vAlign w:val="center"/>
            <w:hideMark/>
          </w:tcPr>
          <w:p w14:paraId="1746BD19"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Ciągniki rolnicze</w:t>
            </w:r>
          </w:p>
        </w:tc>
        <w:tc>
          <w:tcPr>
            <w:tcW w:w="284" w:type="dxa"/>
            <w:vMerge/>
            <w:tcBorders>
              <w:top w:val="single" w:sz="4" w:space="0" w:color="auto"/>
              <w:left w:val="single" w:sz="4" w:space="0" w:color="000000"/>
              <w:bottom w:val="single" w:sz="8" w:space="0" w:color="000000"/>
              <w:right w:val="single" w:sz="4" w:space="0" w:color="auto"/>
            </w:tcBorders>
            <w:shd w:val="clear" w:color="auto" w:fill="ED7D31"/>
            <w:vAlign w:val="center"/>
            <w:hideMark/>
          </w:tcPr>
          <w:p w14:paraId="0FD1163E"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5" w:type="dxa"/>
            <w:vMerge/>
            <w:tcBorders>
              <w:top w:val="single" w:sz="4" w:space="0" w:color="auto"/>
              <w:left w:val="single" w:sz="4" w:space="0" w:color="auto"/>
              <w:bottom w:val="single" w:sz="8" w:space="0" w:color="000000"/>
              <w:right w:val="single" w:sz="8" w:space="0" w:color="auto"/>
            </w:tcBorders>
            <w:shd w:val="clear" w:color="auto" w:fill="ED7D31"/>
            <w:vAlign w:val="center"/>
            <w:hideMark/>
          </w:tcPr>
          <w:p w14:paraId="634EF7CD" w14:textId="77777777" w:rsidR="00344E3B" w:rsidRPr="003C42CC" w:rsidRDefault="00344E3B" w:rsidP="00344E3B">
            <w:pPr>
              <w:spacing w:after="0" w:line="240" w:lineRule="auto"/>
              <w:rPr>
                <w:rFonts w:ascii="Arial" w:eastAsia="Times New Roman" w:hAnsi="Arial" w:cs="Arial"/>
                <w:sz w:val="12"/>
                <w:szCs w:val="12"/>
                <w:lang w:eastAsia="pl-PL"/>
              </w:rPr>
            </w:pPr>
          </w:p>
        </w:tc>
      </w:tr>
      <w:tr w:rsidR="00344E3B" w:rsidRPr="003C42CC" w14:paraId="3E4ED657" w14:textId="77777777" w:rsidTr="000110F0">
        <w:trPr>
          <w:trHeight w:val="555"/>
          <w:jc w:val="center"/>
        </w:trPr>
        <w:tc>
          <w:tcPr>
            <w:tcW w:w="630" w:type="dxa"/>
            <w:vMerge/>
            <w:tcBorders>
              <w:top w:val="single" w:sz="8" w:space="0" w:color="auto"/>
              <w:left w:val="single" w:sz="8" w:space="0" w:color="auto"/>
              <w:bottom w:val="single" w:sz="8" w:space="0" w:color="000000"/>
              <w:right w:val="single" w:sz="4" w:space="0" w:color="auto"/>
            </w:tcBorders>
            <w:shd w:val="clear" w:color="auto" w:fill="ED7D31"/>
            <w:vAlign w:val="center"/>
            <w:hideMark/>
          </w:tcPr>
          <w:p w14:paraId="037D3F00"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6" w:type="dxa"/>
            <w:vMerge/>
            <w:tcBorders>
              <w:top w:val="single" w:sz="8" w:space="0" w:color="auto"/>
              <w:left w:val="single" w:sz="4" w:space="0" w:color="auto"/>
              <w:bottom w:val="single" w:sz="8" w:space="0" w:color="000000"/>
              <w:right w:val="single" w:sz="4" w:space="0" w:color="auto"/>
            </w:tcBorders>
            <w:shd w:val="clear" w:color="auto" w:fill="ED7D31"/>
            <w:vAlign w:val="center"/>
            <w:hideMark/>
          </w:tcPr>
          <w:p w14:paraId="76E69C3E"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567" w:type="dxa"/>
            <w:vMerge w:val="restart"/>
            <w:tcBorders>
              <w:top w:val="nil"/>
              <w:left w:val="single" w:sz="4" w:space="0" w:color="auto"/>
              <w:bottom w:val="single" w:sz="8" w:space="0" w:color="000000"/>
              <w:right w:val="single" w:sz="4" w:space="0" w:color="auto"/>
            </w:tcBorders>
            <w:shd w:val="clear" w:color="auto" w:fill="ED7D31"/>
            <w:noWrap/>
            <w:vAlign w:val="center"/>
            <w:hideMark/>
          </w:tcPr>
          <w:p w14:paraId="0804EE0A"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 xml:space="preserve">Pocz. </w:t>
            </w:r>
          </w:p>
        </w:tc>
        <w:tc>
          <w:tcPr>
            <w:tcW w:w="709" w:type="dxa"/>
            <w:vMerge w:val="restart"/>
            <w:tcBorders>
              <w:top w:val="nil"/>
              <w:left w:val="single" w:sz="4" w:space="0" w:color="auto"/>
              <w:bottom w:val="single" w:sz="8" w:space="0" w:color="000000"/>
              <w:right w:val="single" w:sz="4" w:space="0" w:color="auto"/>
            </w:tcBorders>
            <w:shd w:val="clear" w:color="auto" w:fill="ED7D31"/>
            <w:noWrap/>
            <w:vAlign w:val="center"/>
            <w:hideMark/>
          </w:tcPr>
          <w:p w14:paraId="402C9E52" w14:textId="77777777" w:rsidR="00344E3B" w:rsidRPr="003C42CC" w:rsidRDefault="00344E3B" w:rsidP="00344E3B">
            <w:pPr>
              <w:spacing w:after="0" w:line="240" w:lineRule="auto"/>
              <w:jc w:val="center"/>
              <w:rPr>
                <w:rFonts w:ascii="Arial" w:eastAsia="Times New Roman" w:hAnsi="Arial" w:cs="Arial"/>
                <w:sz w:val="12"/>
                <w:szCs w:val="12"/>
                <w:lang w:eastAsia="pl-PL"/>
              </w:rPr>
            </w:pPr>
            <w:proofErr w:type="spellStart"/>
            <w:r w:rsidRPr="003C42CC">
              <w:rPr>
                <w:rFonts w:ascii="Arial" w:eastAsia="Times New Roman" w:hAnsi="Arial" w:cs="Arial"/>
                <w:sz w:val="12"/>
                <w:szCs w:val="12"/>
                <w:lang w:eastAsia="pl-PL"/>
              </w:rPr>
              <w:t>Końc</w:t>
            </w:r>
            <w:proofErr w:type="spellEnd"/>
            <w:r w:rsidRPr="003C42CC">
              <w:rPr>
                <w:rFonts w:ascii="Arial" w:eastAsia="Times New Roman" w:hAnsi="Arial" w:cs="Arial"/>
                <w:sz w:val="12"/>
                <w:szCs w:val="12"/>
                <w:lang w:eastAsia="pl-PL"/>
              </w:rPr>
              <w:t>.</w:t>
            </w:r>
          </w:p>
        </w:tc>
        <w:tc>
          <w:tcPr>
            <w:tcW w:w="709" w:type="dxa"/>
            <w:vMerge/>
            <w:tcBorders>
              <w:top w:val="nil"/>
              <w:left w:val="single" w:sz="4" w:space="0" w:color="auto"/>
              <w:bottom w:val="single" w:sz="8" w:space="0" w:color="000000"/>
              <w:right w:val="single" w:sz="4" w:space="0" w:color="auto"/>
            </w:tcBorders>
            <w:shd w:val="clear" w:color="auto" w:fill="ED7D31"/>
            <w:vAlign w:val="center"/>
            <w:hideMark/>
          </w:tcPr>
          <w:p w14:paraId="0AC27B78"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918" w:type="dxa"/>
            <w:vMerge/>
            <w:tcBorders>
              <w:top w:val="nil"/>
              <w:left w:val="single" w:sz="4" w:space="0" w:color="auto"/>
              <w:bottom w:val="single" w:sz="8" w:space="0" w:color="000000"/>
              <w:right w:val="single" w:sz="4" w:space="0" w:color="auto"/>
            </w:tcBorders>
            <w:shd w:val="clear" w:color="auto" w:fill="ED7D31"/>
            <w:vAlign w:val="center"/>
            <w:hideMark/>
          </w:tcPr>
          <w:p w14:paraId="62076F9A"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562" w:type="dxa"/>
            <w:vMerge/>
            <w:tcBorders>
              <w:top w:val="single" w:sz="8" w:space="0" w:color="auto"/>
              <w:left w:val="single" w:sz="4" w:space="0" w:color="auto"/>
              <w:bottom w:val="nil"/>
              <w:right w:val="single" w:sz="4" w:space="0" w:color="auto"/>
            </w:tcBorders>
            <w:shd w:val="clear" w:color="auto" w:fill="ED7D31"/>
            <w:vAlign w:val="center"/>
            <w:hideMark/>
          </w:tcPr>
          <w:p w14:paraId="52514BF3"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765" w:type="dxa"/>
            <w:vMerge/>
            <w:tcBorders>
              <w:top w:val="nil"/>
              <w:left w:val="nil"/>
              <w:bottom w:val="nil"/>
              <w:right w:val="single" w:sz="4" w:space="0" w:color="auto"/>
            </w:tcBorders>
            <w:shd w:val="clear" w:color="auto" w:fill="ED7D31"/>
            <w:vAlign w:val="center"/>
            <w:hideMark/>
          </w:tcPr>
          <w:p w14:paraId="13DB7D6D"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731" w:type="dxa"/>
            <w:vMerge/>
            <w:tcBorders>
              <w:top w:val="nil"/>
              <w:left w:val="single" w:sz="4" w:space="0" w:color="auto"/>
              <w:bottom w:val="nil"/>
              <w:right w:val="single" w:sz="4" w:space="0" w:color="auto"/>
            </w:tcBorders>
            <w:shd w:val="clear" w:color="auto" w:fill="ED7D31"/>
            <w:vAlign w:val="center"/>
            <w:hideMark/>
          </w:tcPr>
          <w:p w14:paraId="66677166"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993" w:type="dxa"/>
            <w:vMerge/>
            <w:tcBorders>
              <w:top w:val="nil"/>
              <w:left w:val="single" w:sz="4" w:space="0" w:color="auto"/>
              <w:bottom w:val="nil"/>
              <w:right w:val="single" w:sz="4" w:space="0" w:color="auto"/>
            </w:tcBorders>
            <w:shd w:val="clear" w:color="auto" w:fill="ED7D31"/>
            <w:vAlign w:val="center"/>
            <w:hideMark/>
          </w:tcPr>
          <w:p w14:paraId="297635BD"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913" w:type="dxa"/>
            <w:tcBorders>
              <w:top w:val="nil"/>
              <w:left w:val="nil"/>
              <w:bottom w:val="nil"/>
              <w:right w:val="single" w:sz="4" w:space="0" w:color="auto"/>
            </w:tcBorders>
            <w:shd w:val="clear" w:color="auto" w:fill="ED7D31"/>
            <w:vAlign w:val="center"/>
            <w:hideMark/>
          </w:tcPr>
          <w:p w14:paraId="36F86BC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 xml:space="preserve">bez </w:t>
            </w:r>
            <w:proofErr w:type="spellStart"/>
            <w:r w:rsidRPr="003C42CC">
              <w:rPr>
                <w:rFonts w:ascii="Arial" w:eastAsia="Times New Roman" w:hAnsi="Arial" w:cs="Arial"/>
                <w:sz w:val="12"/>
                <w:szCs w:val="12"/>
                <w:lang w:eastAsia="pl-PL"/>
              </w:rPr>
              <w:t>przycz</w:t>
            </w:r>
            <w:proofErr w:type="spellEnd"/>
            <w:r w:rsidRPr="003C42CC">
              <w:rPr>
                <w:rFonts w:ascii="Arial" w:eastAsia="Times New Roman" w:hAnsi="Arial" w:cs="Arial"/>
                <w:sz w:val="12"/>
                <w:szCs w:val="12"/>
                <w:lang w:eastAsia="pl-PL"/>
              </w:rPr>
              <w:t>.</w:t>
            </w:r>
          </w:p>
        </w:tc>
        <w:tc>
          <w:tcPr>
            <w:tcW w:w="709" w:type="dxa"/>
            <w:tcBorders>
              <w:top w:val="nil"/>
              <w:left w:val="nil"/>
              <w:bottom w:val="nil"/>
              <w:right w:val="single" w:sz="4" w:space="0" w:color="auto"/>
            </w:tcBorders>
            <w:shd w:val="clear" w:color="auto" w:fill="ED7D31"/>
            <w:vAlign w:val="center"/>
            <w:hideMark/>
          </w:tcPr>
          <w:p w14:paraId="734B7C25"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 xml:space="preserve">z </w:t>
            </w:r>
            <w:proofErr w:type="spellStart"/>
            <w:r w:rsidRPr="003C42CC">
              <w:rPr>
                <w:rFonts w:ascii="Arial" w:eastAsia="Times New Roman" w:hAnsi="Arial" w:cs="Arial"/>
                <w:sz w:val="12"/>
                <w:szCs w:val="12"/>
                <w:lang w:eastAsia="pl-PL"/>
              </w:rPr>
              <w:t>przycz</w:t>
            </w:r>
            <w:proofErr w:type="spellEnd"/>
            <w:r w:rsidRPr="003C42CC">
              <w:rPr>
                <w:rFonts w:ascii="Arial" w:eastAsia="Times New Roman" w:hAnsi="Arial" w:cs="Arial"/>
                <w:sz w:val="12"/>
                <w:szCs w:val="12"/>
                <w:lang w:eastAsia="pl-PL"/>
              </w:rPr>
              <w:t>.</w:t>
            </w:r>
          </w:p>
        </w:tc>
        <w:tc>
          <w:tcPr>
            <w:tcW w:w="709" w:type="dxa"/>
            <w:vMerge/>
            <w:tcBorders>
              <w:top w:val="nil"/>
              <w:left w:val="nil"/>
              <w:bottom w:val="nil"/>
              <w:right w:val="single" w:sz="4" w:space="0" w:color="auto"/>
            </w:tcBorders>
            <w:shd w:val="clear" w:color="auto" w:fill="ED7D31"/>
            <w:vAlign w:val="center"/>
            <w:hideMark/>
          </w:tcPr>
          <w:p w14:paraId="31E682E4"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850" w:type="dxa"/>
            <w:vMerge/>
            <w:tcBorders>
              <w:top w:val="nil"/>
              <w:left w:val="single" w:sz="4" w:space="0" w:color="auto"/>
              <w:bottom w:val="nil"/>
              <w:right w:val="single" w:sz="4" w:space="0" w:color="000000"/>
            </w:tcBorders>
            <w:shd w:val="clear" w:color="auto" w:fill="ED7D31"/>
            <w:vAlign w:val="center"/>
            <w:hideMark/>
          </w:tcPr>
          <w:p w14:paraId="73382A95"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284" w:type="dxa"/>
            <w:vMerge/>
            <w:tcBorders>
              <w:top w:val="single" w:sz="4" w:space="0" w:color="auto"/>
              <w:left w:val="single" w:sz="4" w:space="0" w:color="000000"/>
              <w:bottom w:val="single" w:sz="8" w:space="0" w:color="000000"/>
              <w:right w:val="single" w:sz="4" w:space="0" w:color="auto"/>
            </w:tcBorders>
            <w:shd w:val="clear" w:color="auto" w:fill="ED7D31"/>
            <w:vAlign w:val="center"/>
            <w:hideMark/>
          </w:tcPr>
          <w:p w14:paraId="4CC69A74"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5" w:type="dxa"/>
            <w:vMerge/>
            <w:tcBorders>
              <w:top w:val="single" w:sz="4" w:space="0" w:color="auto"/>
              <w:left w:val="single" w:sz="4" w:space="0" w:color="auto"/>
              <w:bottom w:val="single" w:sz="8" w:space="0" w:color="000000"/>
              <w:right w:val="single" w:sz="8" w:space="0" w:color="auto"/>
            </w:tcBorders>
            <w:shd w:val="clear" w:color="auto" w:fill="ED7D31"/>
            <w:vAlign w:val="center"/>
            <w:hideMark/>
          </w:tcPr>
          <w:p w14:paraId="7A202596" w14:textId="77777777" w:rsidR="00344E3B" w:rsidRPr="003C42CC" w:rsidRDefault="00344E3B" w:rsidP="00344E3B">
            <w:pPr>
              <w:spacing w:after="0" w:line="240" w:lineRule="auto"/>
              <w:rPr>
                <w:rFonts w:ascii="Arial" w:eastAsia="Times New Roman" w:hAnsi="Arial" w:cs="Arial"/>
                <w:sz w:val="12"/>
                <w:szCs w:val="12"/>
                <w:lang w:eastAsia="pl-PL"/>
              </w:rPr>
            </w:pPr>
          </w:p>
        </w:tc>
      </w:tr>
      <w:tr w:rsidR="00344E3B" w:rsidRPr="003C42CC" w14:paraId="676BE080" w14:textId="77777777" w:rsidTr="000110F0">
        <w:trPr>
          <w:trHeight w:val="315"/>
          <w:jc w:val="center"/>
        </w:trPr>
        <w:tc>
          <w:tcPr>
            <w:tcW w:w="630" w:type="dxa"/>
            <w:vMerge/>
            <w:tcBorders>
              <w:top w:val="single" w:sz="8" w:space="0" w:color="auto"/>
              <w:left w:val="single" w:sz="8" w:space="0" w:color="auto"/>
              <w:bottom w:val="single" w:sz="8" w:space="0" w:color="000000"/>
              <w:right w:val="single" w:sz="4" w:space="0" w:color="auto"/>
            </w:tcBorders>
            <w:shd w:val="clear" w:color="auto" w:fill="ED7D31"/>
            <w:vAlign w:val="center"/>
            <w:hideMark/>
          </w:tcPr>
          <w:p w14:paraId="7181A257"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6" w:type="dxa"/>
            <w:vMerge/>
            <w:tcBorders>
              <w:top w:val="single" w:sz="8" w:space="0" w:color="auto"/>
              <w:left w:val="single" w:sz="4" w:space="0" w:color="auto"/>
              <w:bottom w:val="single" w:sz="8" w:space="0" w:color="000000"/>
              <w:right w:val="single" w:sz="4" w:space="0" w:color="auto"/>
            </w:tcBorders>
            <w:shd w:val="clear" w:color="auto" w:fill="ED7D31"/>
            <w:vAlign w:val="center"/>
            <w:hideMark/>
          </w:tcPr>
          <w:p w14:paraId="153DE289"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567" w:type="dxa"/>
            <w:vMerge/>
            <w:tcBorders>
              <w:top w:val="nil"/>
              <w:left w:val="single" w:sz="4" w:space="0" w:color="auto"/>
              <w:bottom w:val="single" w:sz="8" w:space="0" w:color="000000"/>
              <w:right w:val="single" w:sz="4" w:space="0" w:color="auto"/>
            </w:tcBorders>
            <w:shd w:val="clear" w:color="auto" w:fill="ED7D31"/>
            <w:vAlign w:val="center"/>
            <w:hideMark/>
          </w:tcPr>
          <w:p w14:paraId="02287039"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709" w:type="dxa"/>
            <w:vMerge/>
            <w:tcBorders>
              <w:top w:val="nil"/>
              <w:left w:val="single" w:sz="4" w:space="0" w:color="auto"/>
              <w:bottom w:val="single" w:sz="8" w:space="0" w:color="000000"/>
              <w:right w:val="single" w:sz="4" w:space="0" w:color="auto"/>
            </w:tcBorders>
            <w:shd w:val="clear" w:color="auto" w:fill="ED7D31"/>
            <w:vAlign w:val="center"/>
            <w:hideMark/>
          </w:tcPr>
          <w:p w14:paraId="6465F500"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709" w:type="dxa"/>
            <w:vMerge/>
            <w:tcBorders>
              <w:top w:val="nil"/>
              <w:left w:val="single" w:sz="4" w:space="0" w:color="auto"/>
              <w:bottom w:val="single" w:sz="8" w:space="0" w:color="000000"/>
              <w:right w:val="single" w:sz="4" w:space="0" w:color="auto"/>
            </w:tcBorders>
            <w:shd w:val="clear" w:color="auto" w:fill="ED7D31"/>
            <w:vAlign w:val="center"/>
            <w:hideMark/>
          </w:tcPr>
          <w:p w14:paraId="3674E6FB"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918" w:type="dxa"/>
            <w:vMerge/>
            <w:tcBorders>
              <w:top w:val="nil"/>
              <w:left w:val="single" w:sz="4" w:space="0" w:color="auto"/>
              <w:bottom w:val="single" w:sz="8" w:space="0" w:color="000000"/>
              <w:right w:val="single" w:sz="4" w:space="0" w:color="auto"/>
            </w:tcBorders>
            <w:shd w:val="clear" w:color="auto" w:fill="ED7D31"/>
            <w:vAlign w:val="center"/>
            <w:hideMark/>
          </w:tcPr>
          <w:p w14:paraId="3DCDFDD4"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562" w:type="dxa"/>
            <w:tcBorders>
              <w:top w:val="single" w:sz="4" w:space="0" w:color="auto"/>
              <w:left w:val="nil"/>
              <w:bottom w:val="single" w:sz="8" w:space="0" w:color="auto"/>
              <w:right w:val="single" w:sz="4" w:space="0" w:color="auto"/>
            </w:tcBorders>
            <w:shd w:val="clear" w:color="auto" w:fill="ED7D31"/>
            <w:noWrap/>
            <w:vAlign w:val="center"/>
            <w:hideMark/>
          </w:tcPr>
          <w:p w14:paraId="228F9545"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765" w:type="dxa"/>
            <w:tcBorders>
              <w:top w:val="single" w:sz="4" w:space="0" w:color="auto"/>
              <w:left w:val="nil"/>
              <w:bottom w:val="single" w:sz="8" w:space="0" w:color="auto"/>
              <w:right w:val="single" w:sz="4" w:space="0" w:color="auto"/>
            </w:tcBorders>
            <w:shd w:val="clear" w:color="auto" w:fill="ED7D31"/>
            <w:noWrap/>
            <w:vAlign w:val="center"/>
            <w:hideMark/>
          </w:tcPr>
          <w:p w14:paraId="795E371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731" w:type="dxa"/>
            <w:tcBorders>
              <w:top w:val="single" w:sz="4" w:space="0" w:color="auto"/>
              <w:left w:val="nil"/>
              <w:bottom w:val="single" w:sz="8" w:space="0" w:color="auto"/>
              <w:right w:val="single" w:sz="4" w:space="0" w:color="auto"/>
            </w:tcBorders>
            <w:shd w:val="clear" w:color="auto" w:fill="ED7D31"/>
            <w:noWrap/>
            <w:vAlign w:val="center"/>
            <w:hideMark/>
          </w:tcPr>
          <w:p w14:paraId="2E73F141"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993" w:type="dxa"/>
            <w:tcBorders>
              <w:top w:val="single" w:sz="4" w:space="0" w:color="auto"/>
              <w:left w:val="nil"/>
              <w:bottom w:val="single" w:sz="8" w:space="0" w:color="auto"/>
              <w:right w:val="single" w:sz="4" w:space="0" w:color="auto"/>
            </w:tcBorders>
            <w:shd w:val="clear" w:color="auto" w:fill="ED7D31"/>
            <w:noWrap/>
            <w:vAlign w:val="center"/>
            <w:hideMark/>
          </w:tcPr>
          <w:p w14:paraId="30FB0F2D"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913" w:type="dxa"/>
            <w:tcBorders>
              <w:top w:val="single" w:sz="4" w:space="0" w:color="auto"/>
              <w:left w:val="nil"/>
              <w:bottom w:val="single" w:sz="8" w:space="0" w:color="auto"/>
              <w:right w:val="single" w:sz="4" w:space="0" w:color="auto"/>
            </w:tcBorders>
            <w:shd w:val="clear" w:color="auto" w:fill="ED7D31"/>
            <w:noWrap/>
            <w:vAlign w:val="center"/>
            <w:hideMark/>
          </w:tcPr>
          <w:p w14:paraId="2A81EC8B"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709" w:type="dxa"/>
            <w:tcBorders>
              <w:top w:val="single" w:sz="4" w:space="0" w:color="auto"/>
              <w:left w:val="nil"/>
              <w:bottom w:val="single" w:sz="8" w:space="0" w:color="auto"/>
              <w:right w:val="single" w:sz="4" w:space="0" w:color="auto"/>
            </w:tcBorders>
            <w:shd w:val="clear" w:color="auto" w:fill="ED7D31"/>
            <w:noWrap/>
            <w:vAlign w:val="center"/>
            <w:hideMark/>
          </w:tcPr>
          <w:p w14:paraId="555C5701"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709" w:type="dxa"/>
            <w:tcBorders>
              <w:top w:val="single" w:sz="4" w:space="0" w:color="auto"/>
              <w:left w:val="nil"/>
              <w:bottom w:val="single" w:sz="8" w:space="0" w:color="auto"/>
              <w:right w:val="single" w:sz="4" w:space="0" w:color="auto"/>
            </w:tcBorders>
            <w:shd w:val="clear" w:color="auto" w:fill="ED7D31"/>
            <w:noWrap/>
            <w:vAlign w:val="center"/>
            <w:hideMark/>
          </w:tcPr>
          <w:p w14:paraId="5282984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850" w:type="dxa"/>
            <w:tcBorders>
              <w:top w:val="single" w:sz="4" w:space="0" w:color="auto"/>
              <w:left w:val="nil"/>
              <w:bottom w:val="single" w:sz="8" w:space="0" w:color="auto"/>
              <w:right w:val="single" w:sz="4" w:space="0" w:color="000000"/>
            </w:tcBorders>
            <w:shd w:val="clear" w:color="auto" w:fill="ED7D31"/>
            <w:noWrap/>
            <w:vAlign w:val="center"/>
            <w:hideMark/>
          </w:tcPr>
          <w:p w14:paraId="7718D09A"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poj./dobę</w:t>
            </w:r>
          </w:p>
        </w:tc>
        <w:tc>
          <w:tcPr>
            <w:tcW w:w="284" w:type="dxa"/>
            <w:vMerge/>
            <w:tcBorders>
              <w:top w:val="single" w:sz="4" w:space="0" w:color="auto"/>
              <w:left w:val="single" w:sz="4" w:space="0" w:color="000000"/>
              <w:bottom w:val="single" w:sz="8" w:space="0" w:color="000000"/>
              <w:right w:val="single" w:sz="4" w:space="0" w:color="auto"/>
            </w:tcBorders>
            <w:shd w:val="clear" w:color="auto" w:fill="ED7D31"/>
            <w:vAlign w:val="center"/>
            <w:hideMark/>
          </w:tcPr>
          <w:p w14:paraId="0E07AAF8" w14:textId="77777777" w:rsidR="00344E3B" w:rsidRPr="003C42CC" w:rsidRDefault="00344E3B" w:rsidP="00344E3B">
            <w:pPr>
              <w:spacing w:after="0" w:line="240" w:lineRule="auto"/>
              <w:rPr>
                <w:rFonts w:ascii="Arial" w:eastAsia="Times New Roman" w:hAnsi="Arial" w:cs="Arial"/>
                <w:sz w:val="12"/>
                <w:szCs w:val="12"/>
                <w:lang w:eastAsia="pl-PL"/>
              </w:rPr>
            </w:pPr>
          </w:p>
        </w:tc>
        <w:tc>
          <w:tcPr>
            <w:tcW w:w="425" w:type="dxa"/>
            <w:vMerge/>
            <w:tcBorders>
              <w:top w:val="single" w:sz="4" w:space="0" w:color="auto"/>
              <w:left w:val="single" w:sz="4" w:space="0" w:color="auto"/>
              <w:bottom w:val="single" w:sz="8" w:space="0" w:color="000000"/>
              <w:right w:val="single" w:sz="8" w:space="0" w:color="auto"/>
            </w:tcBorders>
            <w:shd w:val="clear" w:color="auto" w:fill="ED7D31"/>
            <w:vAlign w:val="center"/>
            <w:hideMark/>
          </w:tcPr>
          <w:p w14:paraId="5736ABDB" w14:textId="77777777" w:rsidR="00344E3B" w:rsidRPr="003C42CC" w:rsidRDefault="00344E3B" w:rsidP="00344E3B">
            <w:pPr>
              <w:spacing w:after="0" w:line="240" w:lineRule="auto"/>
              <w:rPr>
                <w:rFonts w:ascii="Arial" w:eastAsia="Times New Roman" w:hAnsi="Arial" w:cs="Arial"/>
                <w:sz w:val="12"/>
                <w:szCs w:val="12"/>
                <w:lang w:eastAsia="pl-PL"/>
              </w:rPr>
            </w:pPr>
          </w:p>
        </w:tc>
      </w:tr>
      <w:tr w:rsidR="00344E3B" w:rsidRPr="003C42CC" w14:paraId="2C82C3A3" w14:textId="77777777" w:rsidTr="000110F0">
        <w:trPr>
          <w:trHeight w:val="219"/>
          <w:jc w:val="center"/>
        </w:trPr>
        <w:tc>
          <w:tcPr>
            <w:tcW w:w="630" w:type="dxa"/>
            <w:tcBorders>
              <w:top w:val="nil"/>
              <w:left w:val="single" w:sz="8" w:space="0" w:color="auto"/>
              <w:bottom w:val="single" w:sz="8" w:space="0" w:color="auto"/>
              <w:right w:val="single" w:sz="4" w:space="0" w:color="auto"/>
            </w:tcBorders>
            <w:shd w:val="clear" w:color="auto" w:fill="ED7D31"/>
            <w:noWrap/>
            <w:vAlign w:val="center"/>
            <w:hideMark/>
          </w:tcPr>
          <w:p w14:paraId="3090769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w:t>
            </w:r>
          </w:p>
        </w:tc>
        <w:tc>
          <w:tcPr>
            <w:tcW w:w="426" w:type="dxa"/>
            <w:tcBorders>
              <w:top w:val="nil"/>
              <w:left w:val="nil"/>
              <w:bottom w:val="single" w:sz="8" w:space="0" w:color="auto"/>
              <w:right w:val="single" w:sz="4" w:space="0" w:color="auto"/>
            </w:tcBorders>
            <w:shd w:val="clear" w:color="auto" w:fill="ED7D31"/>
            <w:vAlign w:val="center"/>
            <w:hideMark/>
          </w:tcPr>
          <w:p w14:paraId="3121CAB5"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2</w:t>
            </w:r>
          </w:p>
        </w:tc>
        <w:tc>
          <w:tcPr>
            <w:tcW w:w="567" w:type="dxa"/>
            <w:tcBorders>
              <w:top w:val="nil"/>
              <w:left w:val="nil"/>
              <w:bottom w:val="single" w:sz="8" w:space="0" w:color="auto"/>
              <w:right w:val="single" w:sz="4" w:space="0" w:color="auto"/>
            </w:tcBorders>
            <w:shd w:val="clear" w:color="auto" w:fill="ED7D31"/>
            <w:noWrap/>
            <w:vAlign w:val="center"/>
            <w:hideMark/>
          </w:tcPr>
          <w:p w14:paraId="786A4B68"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3</w:t>
            </w:r>
          </w:p>
        </w:tc>
        <w:tc>
          <w:tcPr>
            <w:tcW w:w="709" w:type="dxa"/>
            <w:tcBorders>
              <w:top w:val="nil"/>
              <w:left w:val="nil"/>
              <w:bottom w:val="single" w:sz="8" w:space="0" w:color="auto"/>
              <w:right w:val="single" w:sz="4" w:space="0" w:color="auto"/>
            </w:tcBorders>
            <w:shd w:val="clear" w:color="auto" w:fill="ED7D31"/>
            <w:noWrap/>
            <w:vAlign w:val="center"/>
            <w:hideMark/>
          </w:tcPr>
          <w:p w14:paraId="20DBC3D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4</w:t>
            </w:r>
          </w:p>
        </w:tc>
        <w:tc>
          <w:tcPr>
            <w:tcW w:w="709" w:type="dxa"/>
            <w:tcBorders>
              <w:top w:val="nil"/>
              <w:left w:val="nil"/>
              <w:bottom w:val="single" w:sz="8" w:space="0" w:color="auto"/>
              <w:right w:val="single" w:sz="4" w:space="0" w:color="auto"/>
            </w:tcBorders>
            <w:shd w:val="clear" w:color="auto" w:fill="ED7D31"/>
            <w:noWrap/>
            <w:vAlign w:val="center"/>
            <w:hideMark/>
          </w:tcPr>
          <w:p w14:paraId="29F456FC"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5</w:t>
            </w:r>
          </w:p>
        </w:tc>
        <w:tc>
          <w:tcPr>
            <w:tcW w:w="918" w:type="dxa"/>
            <w:tcBorders>
              <w:top w:val="nil"/>
              <w:left w:val="nil"/>
              <w:bottom w:val="single" w:sz="8" w:space="0" w:color="auto"/>
              <w:right w:val="single" w:sz="4" w:space="0" w:color="auto"/>
            </w:tcBorders>
            <w:shd w:val="clear" w:color="auto" w:fill="ED7D31"/>
            <w:noWrap/>
            <w:vAlign w:val="center"/>
            <w:hideMark/>
          </w:tcPr>
          <w:p w14:paraId="1DB9D984"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6</w:t>
            </w:r>
          </w:p>
        </w:tc>
        <w:tc>
          <w:tcPr>
            <w:tcW w:w="562" w:type="dxa"/>
            <w:tcBorders>
              <w:top w:val="nil"/>
              <w:left w:val="nil"/>
              <w:bottom w:val="single" w:sz="8" w:space="0" w:color="auto"/>
              <w:right w:val="single" w:sz="4" w:space="0" w:color="auto"/>
            </w:tcBorders>
            <w:shd w:val="clear" w:color="auto" w:fill="ED7D31"/>
            <w:noWrap/>
            <w:vAlign w:val="center"/>
            <w:hideMark/>
          </w:tcPr>
          <w:p w14:paraId="7DDA59DE"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7</w:t>
            </w:r>
          </w:p>
        </w:tc>
        <w:tc>
          <w:tcPr>
            <w:tcW w:w="765" w:type="dxa"/>
            <w:tcBorders>
              <w:top w:val="nil"/>
              <w:left w:val="nil"/>
              <w:bottom w:val="single" w:sz="8" w:space="0" w:color="auto"/>
              <w:right w:val="single" w:sz="4" w:space="0" w:color="auto"/>
            </w:tcBorders>
            <w:shd w:val="clear" w:color="auto" w:fill="ED7D31"/>
            <w:noWrap/>
            <w:vAlign w:val="center"/>
            <w:hideMark/>
          </w:tcPr>
          <w:p w14:paraId="3CB68D5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8</w:t>
            </w:r>
          </w:p>
        </w:tc>
        <w:tc>
          <w:tcPr>
            <w:tcW w:w="731" w:type="dxa"/>
            <w:tcBorders>
              <w:top w:val="nil"/>
              <w:left w:val="nil"/>
              <w:bottom w:val="single" w:sz="8" w:space="0" w:color="auto"/>
              <w:right w:val="single" w:sz="4" w:space="0" w:color="auto"/>
            </w:tcBorders>
            <w:shd w:val="clear" w:color="auto" w:fill="ED7D31"/>
            <w:noWrap/>
            <w:vAlign w:val="center"/>
            <w:hideMark/>
          </w:tcPr>
          <w:p w14:paraId="42590777"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9</w:t>
            </w:r>
          </w:p>
        </w:tc>
        <w:tc>
          <w:tcPr>
            <w:tcW w:w="993" w:type="dxa"/>
            <w:tcBorders>
              <w:top w:val="nil"/>
              <w:left w:val="nil"/>
              <w:bottom w:val="single" w:sz="8" w:space="0" w:color="auto"/>
              <w:right w:val="single" w:sz="4" w:space="0" w:color="auto"/>
            </w:tcBorders>
            <w:shd w:val="clear" w:color="auto" w:fill="ED7D31"/>
            <w:noWrap/>
            <w:vAlign w:val="center"/>
            <w:hideMark/>
          </w:tcPr>
          <w:p w14:paraId="6C80374B"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10</w:t>
            </w:r>
          </w:p>
        </w:tc>
        <w:tc>
          <w:tcPr>
            <w:tcW w:w="913" w:type="dxa"/>
            <w:tcBorders>
              <w:top w:val="nil"/>
              <w:left w:val="nil"/>
              <w:bottom w:val="single" w:sz="8" w:space="0" w:color="auto"/>
              <w:right w:val="single" w:sz="4" w:space="0" w:color="auto"/>
            </w:tcBorders>
            <w:shd w:val="clear" w:color="auto" w:fill="ED7D31"/>
            <w:noWrap/>
            <w:vAlign w:val="center"/>
            <w:hideMark/>
          </w:tcPr>
          <w:p w14:paraId="0DD63B00"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11</w:t>
            </w:r>
          </w:p>
        </w:tc>
        <w:tc>
          <w:tcPr>
            <w:tcW w:w="709" w:type="dxa"/>
            <w:tcBorders>
              <w:top w:val="nil"/>
              <w:left w:val="nil"/>
              <w:bottom w:val="single" w:sz="8" w:space="0" w:color="auto"/>
              <w:right w:val="single" w:sz="4" w:space="0" w:color="auto"/>
            </w:tcBorders>
            <w:shd w:val="clear" w:color="auto" w:fill="ED7D31"/>
            <w:noWrap/>
            <w:vAlign w:val="center"/>
            <w:hideMark/>
          </w:tcPr>
          <w:p w14:paraId="6EA22120"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12</w:t>
            </w:r>
          </w:p>
        </w:tc>
        <w:tc>
          <w:tcPr>
            <w:tcW w:w="709" w:type="dxa"/>
            <w:tcBorders>
              <w:top w:val="nil"/>
              <w:left w:val="nil"/>
              <w:bottom w:val="single" w:sz="8" w:space="0" w:color="auto"/>
              <w:right w:val="single" w:sz="4" w:space="0" w:color="auto"/>
            </w:tcBorders>
            <w:shd w:val="clear" w:color="auto" w:fill="ED7D31"/>
            <w:noWrap/>
            <w:vAlign w:val="center"/>
            <w:hideMark/>
          </w:tcPr>
          <w:p w14:paraId="5CDDB652"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13</w:t>
            </w:r>
          </w:p>
        </w:tc>
        <w:tc>
          <w:tcPr>
            <w:tcW w:w="850" w:type="dxa"/>
            <w:tcBorders>
              <w:top w:val="nil"/>
              <w:left w:val="nil"/>
              <w:bottom w:val="single" w:sz="8" w:space="0" w:color="auto"/>
              <w:right w:val="single" w:sz="4" w:space="0" w:color="auto"/>
            </w:tcBorders>
            <w:shd w:val="clear" w:color="auto" w:fill="ED7D31"/>
            <w:noWrap/>
            <w:vAlign w:val="center"/>
            <w:hideMark/>
          </w:tcPr>
          <w:p w14:paraId="40A83EA2"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14</w:t>
            </w:r>
          </w:p>
        </w:tc>
        <w:tc>
          <w:tcPr>
            <w:tcW w:w="284" w:type="dxa"/>
            <w:tcBorders>
              <w:top w:val="nil"/>
              <w:left w:val="nil"/>
              <w:bottom w:val="single" w:sz="8" w:space="0" w:color="auto"/>
              <w:right w:val="single" w:sz="4" w:space="0" w:color="auto"/>
            </w:tcBorders>
            <w:shd w:val="clear" w:color="auto" w:fill="ED7D31"/>
            <w:noWrap/>
            <w:vAlign w:val="center"/>
            <w:hideMark/>
          </w:tcPr>
          <w:p w14:paraId="11779456"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15</w:t>
            </w:r>
          </w:p>
        </w:tc>
        <w:tc>
          <w:tcPr>
            <w:tcW w:w="425" w:type="dxa"/>
            <w:tcBorders>
              <w:top w:val="nil"/>
              <w:left w:val="nil"/>
              <w:bottom w:val="single" w:sz="8" w:space="0" w:color="auto"/>
              <w:right w:val="single" w:sz="8" w:space="0" w:color="auto"/>
            </w:tcBorders>
            <w:shd w:val="clear" w:color="auto" w:fill="ED7D31"/>
            <w:noWrap/>
            <w:vAlign w:val="center"/>
            <w:hideMark/>
          </w:tcPr>
          <w:p w14:paraId="338265A9" w14:textId="77777777" w:rsidR="00344E3B" w:rsidRPr="003C42CC" w:rsidRDefault="00344E3B" w:rsidP="00344E3B">
            <w:pPr>
              <w:spacing w:after="0" w:line="240" w:lineRule="auto"/>
              <w:jc w:val="center"/>
              <w:rPr>
                <w:rFonts w:ascii="Arial" w:eastAsia="Times New Roman" w:hAnsi="Arial" w:cs="Arial"/>
                <w:sz w:val="12"/>
                <w:szCs w:val="12"/>
                <w:lang w:eastAsia="pl-PL"/>
              </w:rPr>
            </w:pPr>
            <w:r w:rsidRPr="003C42CC">
              <w:rPr>
                <w:rFonts w:ascii="Arial" w:eastAsia="Times New Roman" w:hAnsi="Arial" w:cs="Arial"/>
                <w:sz w:val="12"/>
                <w:szCs w:val="12"/>
                <w:lang w:eastAsia="pl-PL"/>
              </w:rPr>
              <w:t>16</w:t>
            </w:r>
          </w:p>
        </w:tc>
      </w:tr>
      <w:tr w:rsidR="009B4B61" w:rsidRPr="003C42CC" w14:paraId="18878E7F" w14:textId="77777777" w:rsidTr="00325E93">
        <w:trPr>
          <w:trHeight w:val="300"/>
          <w:jc w:val="center"/>
        </w:trPr>
        <w:tc>
          <w:tcPr>
            <w:tcW w:w="630" w:type="dxa"/>
            <w:tcBorders>
              <w:top w:val="nil"/>
              <w:left w:val="single" w:sz="4" w:space="0" w:color="auto"/>
              <w:bottom w:val="single" w:sz="4" w:space="0" w:color="auto"/>
              <w:right w:val="single" w:sz="4" w:space="0" w:color="auto"/>
            </w:tcBorders>
            <w:noWrap/>
            <w:vAlign w:val="center"/>
            <w:hideMark/>
          </w:tcPr>
          <w:p w14:paraId="2F980361" w14:textId="53EE1AF2"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04046</w:t>
            </w:r>
          </w:p>
        </w:tc>
        <w:tc>
          <w:tcPr>
            <w:tcW w:w="426" w:type="dxa"/>
            <w:tcBorders>
              <w:top w:val="nil"/>
              <w:left w:val="nil"/>
              <w:bottom w:val="single" w:sz="4" w:space="0" w:color="auto"/>
              <w:right w:val="single" w:sz="4" w:space="0" w:color="auto"/>
            </w:tcBorders>
            <w:vAlign w:val="center"/>
            <w:hideMark/>
          </w:tcPr>
          <w:p w14:paraId="75C67ECB" w14:textId="5C98E398"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237</w:t>
            </w:r>
          </w:p>
        </w:tc>
        <w:tc>
          <w:tcPr>
            <w:tcW w:w="567" w:type="dxa"/>
            <w:tcBorders>
              <w:top w:val="nil"/>
              <w:left w:val="nil"/>
              <w:bottom w:val="single" w:sz="4" w:space="0" w:color="auto"/>
              <w:right w:val="single" w:sz="4" w:space="0" w:color="auto"/>
            </w:tcBorders>
            <w:noWrap/>
            <w:vAlign w:val="center"/>
            <w:hideMark/>
          </w:tcPr>
          <w:p w14:paraId="5AFB3ACA" w14:textId="31B5C70E"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7,006</w:t>
            </w:r>
          </w:p>
        </w:tc>
        <w:tc>
          <w:tcPr>
            <w:tcW w:w="709" w:type="dxa"/>
            <w:tcBorders>
              <w:top w:val="nil"/>
              <w:left w:val="nil"/>
              <w:bottom w:val="single" w:sz="4" w:space="0" w:color="auto"/>
              <w:right w:val="single" w:sz="4" w:space="0" w:color="auto"/>
            </w:tcBorders>
            <w:noWrap/>
            <w:vAlign w:val="center"/>
            <w:hideMark/>
          </w:tcPr>
          <w:p w14:paraId="730B39C3" w14:textId="58012EE1"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25,200</w:t>
            </w:r>
          </w:p>
        </w:tc>
        <w:tc>
          <w:tcPr>
            <w:tcW w:w="709" w:type="dxa"/>
            <w:tcBorders>
              <w:top w:val="nil"/>
              <w:left w:val="nil"/>
              <w:bottom w:val="single" w:sz="4" w:space="0" w:color="auto"/>
              <w:right w:val="single" w:sz="4" w:space="0" w:color="auto"/>
            </w:tcBorders>
            <w:noWrap/>
            <w:vAlign w:val="center"/>
            <w:hideMark/>
          </w:tcPr>
          <w:p w14:paraId="10B3DAA4" w14:textId="2E2C0DCD"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18,194</w:t>
            </w:r>
          </w:p>
        </w:tc>
        <w:tc>
          <w:tcPr>
            <w:tcW w:w="918" w:type="dxa"/>
            <w:tcBorders>
              <w:top w:val="nil"/>
              <w:left w:val="nil"/>
              <w:bottom w:val="single" w:sz="4" w:space="0" w:color="auto"/>
              <w:right w:val="single" w:sz="4" w:space="0" w:color="auto"/>
            </w:tcBorders>
            <w:noWrap/>
            <w:vAlign w:val="center"/>
            <w:hideMark/>
          </w:tcPr>
          <w:p w14:paraId="5ED76F29" w14:textId="69861C37"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GR. WOJ. POMORSKIEGO - TUCHOLA /DW240/</w:t>
            </w:r>
          </w:p>
        </w:tc>
        <w:tc>
          <w:tcPr>
            <w:tcW w:w="562" w:type="dxa"/>
            <w:tcBorders>
              <w:top w:val="nil"/>
              <w:left w:val="nil"/>
              <w:bottom w:val="single" w:sz="4" w:space="0" w:color="auto"/>
              <w:right w:val="single" w:sz="4" w:space="0" w:color="auto"/>
            </w:tcBorders>
            <w:noWrap/>
            <w:vAlign w:val="center"/>
            <w:hideMark/>
          </w:tcPr>
          <w:p w14:paraId="09D070D5" w14:textId="5A19DD31"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2383</w:t>
            </w:r>
          </w:p>
        </w:tc>
        <w:tc>
          <w:tcPr>
            <w:tcW w:w="765" w:type="dxa"/>
            <w:tcBorders>
              <w:top w:val="nil"/>
              <w:left w:val="nil"/>
              <w:bottom w:val="single" w:sz="4" w:space="0" w:color="auto"/>
              <w:right w:val="single" w:sz="4" w:space="0" w:color="auto"/>
            </w:tcBorders>
            <w:noWrap/>
            <w:vAlign w:val="center"/>
            <w:hideMark/>
          </w:tcPr>
          <w:p w14:paraId="1C85554D" w14:textId="2E3DC8F4"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34</w:t>
            </w:r>
          </w:p>
        </w:tc>
        <w:tc>
          <w:tcPr>
            <w:tcW w:w="731" w:type="dxa"/>
            <w:tcBorders>
              <w:top w:val="nil"/>
              <w:left w:val="nil"/>
              <w:bottom w:val="single" w:sz="4" w:space="0" w:color="auto"/>
              <w:right w:val="single" w:sz="4" w:space="0" w:color="auto"/>
            </w:tcBorders>
            <w:noWrap/>
            <w:vAlign w:val="center"/>
            <w:hideMark/>
          </w:tcPr>
          <w:p w14:paraId="42262E1C" w14:textId="7246E964"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1850</w:t>
            </w:r>
          </w:p>
        </w:tc>
        <w:tc>
          <w:tcPr>
            <w:tcW w:w="993" w:type="dxa"/>
            <w:tcBorders>
              <w:top w:val="nil"/>
              <w:left w:val="nil"/>
              <w:bottom w:val="single" w:sz="4" w:space="0" w:color="auto"/>
              <w:right w:val="single" w:sz="4" w:space="0" w:color="auto"/>
            </w:tcBorders>
            <w:noWrap/>
            <w:vAlign w:val="center"/>
            <w:hideMark/>
          </w:tcPr>
          <w:p w14:paraId="4DC3B86B" w14:textId="05127F6B"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319</w:t>
            </w:r>
          </w:p>
        </w:tc>
        <w:tc>
          <w:tcPr>
            <w:tcW w:w="913" w:type="dxa"/>
            <w:tcBorders>
              <w:top w:val="nil"/>
              <w:left w:val="nil"/>
              <w:bottom w:val="single" w:sz="4" w:space="0" w:color="auto"/>
              <w:right w:val="single" w:sz="4" w:space="0" w:color="auto"/>
            </w:tcBorders>
            <w:noWrap/>
            <w:vAlign w:val="center"/>
            <w:hideMark/>
          </w:tcPr>
          <w:p w14:paraId="6886CF50" w14:textId="1BD81539"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47</w:t>
            </w:r>
          </w:p>
        </w:tc>
        <w:tc>
          <w:tcPr>
            <w:tcW w:w="709" w:type="dxa"/>
            <w:tcBorders>
              <w:top w:val="nil"/>
              <w:left w:val="nil"/>
              <w:bottom w:val="single" w:sz="4" w:space="0" w:color="auto"/>
              <w:right w:val="single" w:sz="4" w:space="0" w:color="auto"/>
            </w:tcBorders>
            <w:noWrap/>
            <w:vAlign w:val="center"/>
            <w:hideMark/>
          </w:tcPr>
          <w:p w14:paraId="16CC263A" w14:textId="2AE36052"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118</w:t>
            </w:r>
          </w:p>
        </w:tc>
        <w:tc>
          <w:tcPr>
            <w:tcW w:w="709" w:type="dxa"/>
            <w:tcBorders>
              <w:top w:val="nil"/>
              <w:left w:val="nil"/>
              <w:bottom w:val="single" w:sz="4" w:space="0" w:color="auto"/>
              <w:right w:val="single" w:sz="4" w:space="0" w:color="auto"/>
            </w:tcBorders>
            <w:noWrap/>
            <w:vAlign w:val="center"/>
            <w:hideMark/>
          </w:tcPr>
          <w:p w14:paraId="30E343B5" w14:textId="583570CA"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7</w:t>
            </w:r>
          </w:p>
        </w:tc>
        <w:tc>
          <w:tcPr>
            <w:tcW w:w="850" w:type="dxa"/>
            <w:tcBorders>
              <w:top w:val="nil"/>
              <w:left w:val="nil"/>
              <w:bottom w:val="single" w:sz="4" w:space="0" w:color="auto"/>
              <w:right w:val="single" w:sz="4" w:space="0" w:color="auto"/>
            </w:tcBorders>
            <w:noWrap/>
            <w:vAlign w:val="center"/>
            <w:hideMark/>
          </w:tcPr>
          <w:p w14:paraId="19A938EB" w14:textId="27E179A7"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8</w:t>
            </w:r>
          </w:p>
        </w:tc>
        <w:tc>
          <w:tcPr>
            <w:tcW w:w="284" w:type="dxa"/>
            <w:tcBorders>
              <w:top w:val="nil"/>
              <w:left w:val="nil"/>
              <w:bottom w:val="single" w:sz="4" w:space="0" w:color="auto"/>
              <w:right w:val="single" w:sz="4" w:space="0" w:color="auto"/>
            </w:tcBorders>
            <w:noWrap/>
            <w:vAlign w:val="center"/>
            <w:hideMark/>
          </w:tcPr>
          <w:p w14:paraId="0BF951C3" w14:textId="242971C8"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4</w:t>
            </w:r>
          </w:p>
        </w:tc>
        <w:tc>
          <w:tcPr>
            <w:tcW w:w="425" w:type="dxa"/>
            <w:tcBorders>
              <w:top w:val="nil"/>
              <w:left w:val="nil"/>
              <w:bottom w:val="single" w:sz="4" w:space="0" w:color="auto"/>
              <w:right w:val="single" w:sz="4" w:space="0" w:color="auto"/>
            </w:tcBorders>
            <w:noWrap/>
            <w:vAlign w:val="center"/>
            <w:hideMark/>
          </w:tcPr>
          <w:p w14:paraId="76C256C4" w14:textId="1C47910F" w:rsidR="009B4B61" w:rsidRPr="009B4B61" w:rsidRDefault="009B4B61" w:rsidP="009B4B61">
            <w:pPr>
              <w:autoSpaceDE w:val="0"/>
              <w:autoSpaceDN w:val="0"/>
              <w:adjustRightInd w:val="0"/>
              <w:spacing w:after="0" w:line="240" w:lineRule="auto"/>
              <w:jc w:val="center"/>
              <w:rPr>
                <w:rFonts w:ascii="Arial" w:eastAsia="Calibri" w:hAnsi="Arial" w:cs="Arial"/>
                <w:color w:val="000000"/>
                <w:sz w:val="12"/>
                <w:szCs w:val="12"/>
              </w:rPr>
            </w:pPr>
            <w:r w:rsidRPr="009B4B61">
              <w:rPr>
                <w:rFonts w:ascii="Verdana" w:hAnsi="Verdana" w:cs="Arial"/>
                <w:sz w:val="12"/>
                <w:szCs w:val="12"/>
              </w:rPr>
              <w:t>524</w:t>
            </w:r>
          </w:p>
        </w:tc>
      </w:tr>
    </w:tbl>
    <w:p w14:paraId="0DCDA174" w14:textId="77777777" w:rsidR="00257902" w:rsidRPr="003C42CC" w:rsidRDefault="00257902" w:rsidP="009C20A6">
      <w:pPr>
        <w:rPr>
          <w:rFonts w:ascii="Arial" w:hAnsi="Arial" w:cs="Arial"/>
          <w:b/>
          <w:bCs/>
          <w:sz w:val="28"/>
          <w:szCs w:val="28"/>
        </w:rPr>
      </w:pPr>
    </w:p>
    <w:p w14:paraId="57A1DD9B" w14:textId="1607BD53" w:rsidR="009C20A6" w:rsidRDefault="009C20A6" w:rsidP="009C20A6">
      <w:pPr>
        <w:pStyle w:val="Akapitzlist"/>
        <w:numPr>
          <w:ilvl w:val="0"/>
          <w:numId w:val="2"/>
        </w:numPr>
        <w:spacing w:after="0" w:line="240" w:lineRule="auto"/>
        <w:rPr>
          <w:rFonts w:ascii="Arial" w:hAnsi="Arial" w:cs="Arial"/>
          <w:b/>
          <w:bCs/>
          <w:sz w:val="24"/>
          <w:szCs w:val="24"/>
        </w:rPr>
      </w:pPr>
      <w:r w:rsidRPr="003C42CC">
        <w:rPr>
          <w:rFonts w:ascii="Arial" w:hAnsi="Arial" w:cs="Arial"/>
          <w:b/>
          <w:bCs/>
          <w:sz w:val="24"/>
          <w:szCs w:val="24"/>
        </w:rPr>
        <w:t>STAN PROJEKTOWANY:</w:t>
      </w:r>
    </w:p>
    <w:p w14:paraId="5AA418B3" w14:textId="77777777" w:rsidR="00601223" w:rsidRPr="003C42CC" w:rsidRDefault="00601223" w:rsidP="00601223">
      <w:pPr>
        <w:pStyle w:val="Akapitzlist"/>
        <w:spacing w:after="0" w:line="240" w:lineRule="auto"/>
        <w:rPr>
          <w:rFonts w:ascii="Arial" w:hAnsi="Arial" w:cs="Arial"/>
          <w:b/>
          <w:bCs/>
          <w:sz w:val="24"/>
          <w:szCs w:val="24"/>
        </w:rPr>
      </w:pPr>
    </w:p>
    <w:p w14:paraId="544DF10C" w14:textId="3B653D55" w:rsidR="009C20A6" w:rsidRPr="003C42CC" w:rsidRDefault="009C20A6" w:rsidP="009C20A6">
      <w:pPr>
        <w:spacing w:after="0" w:line="276" w:lineRule="auto"/>
        <w:ind w:firstLine="709"/>
        <w:jc w:val="both"/>
        <w:rPr>
          <w:rFonts w:ascii="Arial" w:hAnsi="Arial" w:cs="Arial"/>
          <w:sz w:val="24"/>
          <w:szCs w:val="24"/>
        </w:rPr>
      </w:pPr>
      <w:r w:rsidRPr="003C42CC">
        <w:rPr>
          <w:rFonts w:ascii="Arial" w:hAnsi="Arial" w:cs="Arial"/>
          <w:sz w:val="24"/>
          <w:szCs w:val="24"/>
        </w:rPr>
        <w:t>Oznakowanie pionowe</w:t>
      </w:r>
      <w:r w:rsidR="006722EF">
        <w:rPr>
          <w:rFonts w:ascii="Arial" w:hAnsi="Arial" w:cs="Arial"/>
          <w:sz w:val="24"/>
          <w:szCs w:val="24"/>
        </w:rPr>
        <w:t xml:space="preserve"> i poziome</w:t>
      </w:r>
      <w:r w:rsidRPr="003C42CC">
        <w:rPr>
          <w:rFonts w:ascii="Arial" w:hAnsi="Arial" w:cs="Arial"/>
          <w:sz w:val="24"/>
          <w:szCs w:val="24"/>
        </w:rPr>
        <w:t xml:space="preserve"> dla przedmiotowego odcinka </w:t>
      </w:r>
      <w:r w:rsidR="00943E08" w:rsidRPr="003C42CC">
        <w:rPr>
          <w:rFonts w:ascii="Arial" w:hAnsi="Arial" w:cs="Arial"/>
          <w:sz w:val="24"/>
          <w:szCs w:val="24"/>
        </w:rPr>
        <w:t>drogowego przedstawiono na rys.</w:t>
      </w:r>
      <w:r w:rsidR="00F96A84">
        <w:rPr>
          <w:rFonts w:ascii="Arial" w:hAnsi="Arial" w:cs="Arial"/>
          <w:sz w:val="24"/>
          <w:szCs w:val="24"/>
        </w:rPr>
        <w:t xml:space="preserve"> nr 1 - </w:t>
      </w:r>
      <w:r w:rsidR="00FB1D91">
        <w:rPr>
          <w:rFonts w:ascii="Arial" w:hAnsi="Arial" w:cs="Arial"/>
          <w:sz w:val="24"/>
          <w:szCs w:val="24"/>
        </w:rPr>
        <w:t>2</w:t>
      </w:r>
      <w:r w:rsidR="0007751A">
        <w:rPr>
          <w:rFonts w:ascii="Arial" w:hAnsi="Arial" w:cs="Arial"/>
          <w:sz w:val="24"/>
          <w:szCs w:val="24"/>
        </w:rPr>
        <w:t>1</w:t>
      </w:r>
      <w:r w:rsidR="00943E08" w:rsidRPr="003C42CC">
        <w:rPr>
          <w:rFonts w:ascii="Arial" w:hAnsi="Arial" w:cs="Arial"/>
          <w:sz w:val="24"/>
          <w:szCs w:val="24"/>
        </w:rPr>
        <w:t xml:space="preserve"> </w:t>
      </w:r>
      <w:r w:rsidRPr="003C42CC">
        <w:rPr>
          <w:rFonts w:ascii="Arial" w:hAnsi="Arial" w:cs="Arial"/>
          <w:sz w:val="24"/>
          <w:szCs w:val="24"/>
        </w:rPr>
        <w:t>- Plan Sytuacyjny Oznakowania.</w:t>
      </w:r>
    </w:p>
    <w:p w14:paraId="29FB7CBD" w14:textId="5C421823" w:rsidR="009C20A6" w:rsidRPr="003C42CC" w:rsidRDefault="009C20A6" w:rsidP="009C20A6">
      <w:pPr>
        <w:spacing w:after="0" w:line="276" w:lineRule="auto"/>
        <w:ind w:firstLine="709"/>
        <w:jc w:val="both"/>
        <w:rPr>
          <w:rFonts w:ascii="Arial" w:hAnsi="Arial" w:cs="Arial"/>
          <w:b/>
          <w:bCs/>
          <w:i/>
          <w:iCs/>
          <w:color w:val="FF0000"/>
          <w:sz w:val="24"/>
          <w:szCs w:val="24"/>
        </w:rPr>
      </w:pPr>
      <w:r w:rsidRPr="003C42CC">
        <w:rPr>
          <w:rFonts w:ascii="Arial" w:hAnsi="Arial" w:cs="Arial"/>
          <w:sz w:val="24"/>
          <w:szCs w:val="24"/>
        </w:rPr>
        <w:t>Poniżej przedstawiono opis elementów charakterystycznych dla przedmiotowego odcinka – pozostałe oznakowanie nie opisane poniżej należy wykonać zgodnie z załączonymi do projektu planami oznakowania.</w:t>
      </w:r>
    </w:p>
    <w:p w14:paraId="119AEFAA" w14:textId="1BC2CB33" w:rsidR="0052448A" w:rsidRPr="0052448A" w:rsidRDefault="001F62FE" w:rsidP="00B46AC1">
      <w:pPr>
        <w:pStyle w:val="Akapitzlist"/>
        <w:spacing w:after="0"/>
        <w:ind w:left="0" w:firstLine="720"/>
        <w:jc w:val="both"/>
        <w:rPr>
          <w:rFonts w:ascii="Arial" w:hAnsi="Arial" w:cs="Arial"/>
          <w:b/>
          <w:bCs/>
          <w:sz w:val="24"/>
          <w:szCs w:val="24"/>
        </w:rPr>
      </w:pPr>
      <w:r w:rsidRPr="00554590">
        <w:rPr>
          <w:rFonts w:ascii="Arial" w:hAnsi="Arial" w:cs="Arial"/>
          <w:b/>
          <w:bCs/>
          <w:sz w:val="24"/>
          <w:szCs w:val="24"/>
        </w:rPr>
        <w:t xml:space="preserve">Projekt opracowano na wniosek </w:t>
      </w:r>
      <w:r w:rsidR="00F96A84">
        <w:rPr>
          <w:rFonts w:ascii="Arial" w:hAnsi="Arial" w:cs="Arial"/>
          <w:b/>
          <w:bCs/>
          <w:sz w:val="24"/>
          <w:szCs w:val="24"/>
        </w:rPr>
        <w:t xml:space="preserve">RDW w Tucholi w związku z odnową nawierzchni drogi wojewódzkiej Nr </w:t>
      </w:r>
      <w:r w:rsidR="00AA483F">
        <w:rPr>
          <w:rFonts w:ascii="Arial" w:hAnsi="Arial" w:cs="Arial"/>
          <w:b/>
          <w:bCs/>
          <w:sz w:val="24"/>
          <w:szCs w:val="24"/>
        </w:rPr>
        <w:t>2</w:t>
      </w:r>
      <w:r w:rsidR="0007751A">
        <w:rPr>
          <w:rFonts w:ascii="Arial" w:hAnsi="Arial" w:cs="Arial"/>
          <w:b/>
          <w:bCs/>
          <w:sz w:val="24"/>
          <w:szCs w:val="24"/>
        </w:rPr>
        <w:t>41</w:t>
      </w:r>
      <w:r w:rsidR="00AA483F">
        <w:rPr>
          <w:rFonts w:ascii="Arial" w:hAnsi="Arial" w:cs="Arial"/>
          <w:b/>
          <w:bCs/>
          <w:sz w:val="24"/>
          <w:szCs w:val="24"/>
        </w:rPr>
        <w:t xml:space="preserve"> o</w:t>
      </w:r>
      <w:r w:rsidR="00F96A84">
        <w:rPr>
          <w:rFonts w:ascii="Arial" w:hAnsi="Arial" w:cs="Arial"/>
          <w:b/>
          <w:bCs/>
          <w:sz w:val="24"/>
          <w:szCs w:val="24"/>
        </w:rPr>
        <w:t xml:space="preserve">dc. </w:t>
      </w:r>
      <w:r w:rsidR="0007751A">
        <w:rPr>
          <w:rFonts w:ascii="Arial" w:hAnsi="Arial" w:cs="Arial"/>
          <w:b/>
          <w:bCs/>
          <w:sz w:val="24"/>
          <w:szCs w:val="24"/>
        </w:rPr>
        <w:t>Wieszczyce</w:t>
      </w:r>
      <w:r w:rsidR="00AA483F">
        <w:rPr>
          <w:rFonts w:ascii="Arial" w:hAnsi="Arial" w:cs="Arial"/>
          <w:b/>
          <w:bCs/>
          <w:sz w:val="24"/>
          <w:szCs w:val="24"/>
        </w:rPr>
        <w:t xml:space="preserve"> – </w:t>
      </w:r>
      <w:r w:rsidR="0007751A">
        <w:rPr>
          <w:rFonts w:ascii="Arial" w:hAnsi="Arial" w:cs="Arial"/>
          <w:b/>
          <w:bCs/>
          <w:sz w:val="24"/>
          <w:szCs w:val="24"/>
        </w:rPr>
        <w:t>Pamiętowo</w:t>
      </w:r>
      <w:r w:rsidR="00AA483F">
        <w:rPr>
          <w:rFonts w:ascii="Arial" w:hAnsi="Arial" w:cs="Arial"/>
          <w:b/>
          <w:bCs/>
          <w:sz w:val="24"/>
          <w:szCs w:val="24"/>
        </w:rPr>
        <w:t xml:space="preserve"> </w:t>
      </w:r>
      <w:r w:rsidR="00F96A84">
        <w:rPr>
          <w:rFonts w:ascii="Arial" w:hAnsi="Arial" w:cs="Arial"/>
          <w:b/>
          <w:bCs/>
          <w:sz w:val="24"/>
          <w:szCs w:val="24"/>
        </w:rPr>
        <w:t>w</w:t>
      </w:r>
      <w:r w:rsidR="00FB1D91">
        <w:rPr>
          <w:rFonts w:ascii="Arial" w:hAnsi="Arial" w:cs="Arial"/>
          <w:b/>
          <w:bCs/>
          <w:sz w:val="24"/>
          <w:szCs w:val="24"/>
        </w:rPr>
        <w:t> </w:t>
      </w:r>
      <w:r w:rsidR="00F96A84">
        <w:rPr>
          <w:rFonts w:ascii="Arial" w:hAnsi="Arial" w:cs="Arial"/>
          <w:b/>
          <w:bCs/>
          <w:sz w:val="24"/>
          <w:szCs w:val="24"/>
        </w:rPr>
        <w:t xml:space="preserve">km </w:t>
      </w:r>
      <w:r w:rsidR="0052448A" w:rsidRPr="0052448A">
        <w:rPr>
          <w:rFonts w:ascii="Arial" w:hAnsi="Arial" w:cs="Arial"/>
          <w:b/>
          <w:bCs/>
          <w:sz w:val="24"/>
          <w:szCs w:val="24"/>
        </w:rPr>
        <w:t>od</w:t>
      </w:r>
      <w:r w:rsidR="00E31809">
        <w:rPr>
          <w:rFonts w:ascii="Arial" w:hAnsi="Arial" w:cs="Arial"/>
          <w:b/>
          <w:bCs/>
          <w:sz w:val="24"/>
          <w:szCs w:val="24"/>
        </w:rPr>
        <w:t> </w:t>
      </w:r>
      <w:r w:rsidR="0052448A" w:rsidRPr="0052448A">
        <w:rPr>
          <w:rFonts w:ascii="Arial" w:hAnsi="Arial" w:cs="Arial"/>
          <w:b/>
          <w:bCs/>
          <w:sz w:val="24"/>
          <w:szCs w:val="24"/>
        </w:rPr>
        <w:t xml:space="preserve">km </w:t>
      </w:r>
      <w:r w:rsidR="00AA483F">
        <w:rPr>
          <w:rFonts w:ascii="Arial" w:hAnsi="Arial" w:cs="Arial"/>
          <w:b/>
          <w:bCs/>
          <w:sz w:val="24"/>
          <w:szCs w:val="24"/>
        </w:rPr>
        <w:t>1</w:t>
      </w:r>
      <w:r w:rsidR="0007751A">
        <w:rPr>
          <w:rFonts w:ascii="Arial" w:hAnsi="Arial" w:cs="Arial"/>
          <w:b/>
          <w:bCs/>
          <w:sz w:val="24"/>
          <w:szCs w:val="24"/>
        </w:rPr>
        <w:t>0</w:t>
      </w:r>
      <w:r w:rsidR="0052448A" w:rsidRPr="0052448A">
        <w:rPr>
          <w:rFonts w:ascii="Arial" w:hAnsi="Arial" w:cs="Arial"/>
          <w:b/>
          <w:bCs/>
          <w:sz w:val="24"/>
          <w:szCs w:val="24"/>
        </w:rPr>
        <w:t>+</w:t>
      </w:r>
      <w:r w:rsidR="0007751A">
        <w:rPr>
          <w:rFonts w:ascii="Arial" w:hAnsi="Arial" w:cs="Arial"/>
          <w:b/>
          <w:bCs/>
          <w:sz w:val="24"/>
          <w:szCs w:val="24"/>
        </w:rPr>
        <w:t>750</w:t>
      </w:r>
      <w:r w:rsidR="0052448A" w:rsidRPr="0052448A">
        <w:rPr>
          <w:rFonts w:ascii="Arial" w:hAnsi="Arial" w:cs="Arial"/>
          <w:b/>
          <w:bCs/>
          <w:sz w:val="24"/>
          <w:szCs w:val="24"/>
        </w:rPr>
        <w:t xml:space="preserve"> do km </w:t>
      </w:r>
      <w:r w:rsidR="00AA483F">
        <w:rPr>
          <w:rFonts w:ascii="Arial" w:hAnsi="Arial" w:cs="Arial"/>
          <w:b/>
          <w:bCs/>
          <w:sz w:val="24"/>
          <w:szCs w:val="24"/>
        </w:rPr>
        <w:t>1</w:t>
      </w:r>
      <w:r w:rsidR="0007751A">
        <w:rPr>
          <w:rFonts w:ascii="Arial" w:hAnsi="Arial" w:cs="Arial"/>
          <w:b/>
          <w:bCs/>
          <w:sz w:val="24"/>
          <w:szCs w:val="24"/>
        </w:rPr>
        <w:t>4</w:t>
      </w:r>
      <w:r w:rsidR="0052448A" w:rsidRPr="0052448A">
        <w:rPr>
          <w:rFonts w:ascii="Arial" w:hAnsi="Arial" w:cs="Arial"/>
          <w:b/>
          <w:bCs/>
          <w:sz w:val="24"/>
          <w:szCs w:val="24"/>
        </w:rPr>
        <w:t>+</w:t>
      </w:r>
      <w:r w:rsidR="0007751A">
        <w:rPr>
          <w:rFonts w:ascii="Arial" w:hAnsi="Arial" w:cs="Arial"/>
          <w:b/>
          <w:bCs/>
          <w:sz w:val="24"/>
          <w:szCs w:val="24"/>
        </w:rPr>
        <w:t>360</w:t>
      </w:r>
      <w:r w:rsidR="0052448A" w:rsidRPr="0052448A">
        <w:rPr>
          <w:rFonts w:ascii="Arial" w:hAnsi="Arial" w:cs="Arial"/>
          <w:b/>
          <w:bCs/>
          <w:sz w:val="24"/>
          <w:szCs w:val="24"/>
        </w:rPr>
        <w:t xml:space="preserve">, dł. </w:t>
      </w:r>
      <w:r w:rsidR="00AA483F">
        <w:rPr>
          <w:rFonts w:ascii="Arial" w:hAnsi="Arial" w:cs="Arial"/>
          <w:b/>
          <w:bCs/>
          <w:sz w:val="24"/>
          <w:szCs w:val="24"/>
        </w:rPr>
        <w:t>3,</w:t>
      </w:r>
      <w:r w:rsidR="0007751A">
        <w:rPr>
          <w:rFonts w:ascii="Arial" w:hAnsi="Arial" w:cs="Arial"/>
          <w:b/>
          <w:bCs/>
          <w:sz w:val="24"/>
          <w:szCs w:val="24"/>
        </w:rPr>
        <w:t>610</w:t>
      </w:r>
      <w:r w:rsidR="0052448A">
        <w:rPr>
          <w:rFonts w:ascii="Arial" w:hAnsi="Arial" w:cs="Arial"/>
          <w:b/>
          <w:bCs/>
          <w:sz w:val="24"/>
          <w:szCs w:val="24"/>
        </w:rPr>
        <w:t>.</w:t>
      </w:r>
    </w:p>
    <w:p w14:paraId="2953289E" w14:textId="77777777" w:rsidR="0052448A" w:rsidRDefault="0052448A" w:rsidP="00B46AC1">
      <w:pPr>
        <w:pStyle w:val="Akapitzlist"/>
        <w:spacing w:after="0"/>
        <w:ind w:left="0" w:firstLine="720"/>
        <w:jc w:val="both"/>
        <w:rPr>
          <w:rFonts w:ascii="Arial" w:hAnsi="Arial" w:cs="Arial"/>
          <w:b/>
          <w:bCs/>
          <w:sz w:val="24"/>
          <w:szCs w:val="24"/>
        </w:rPr>
      </w:pPr>
    </w:p>
    <w:p w14:paraId="3AA961FF" w14:textId="79481904" w:rsidR="0007751A" w:rsidRPr="00476998" w:rsidRDefault="0007751A" w:rsidP="0007751A">
      <w:pPr>
        <w:pStyle w:val="Akapitzlist"/>
        <w:numPr>
          <w:ilvl w:val="0"/>
          <w:numId w:val="5"/>
        </w:numPr>
        <w:spacing w:after="0"/>
        <w:jc w:val="both"/>
        <w:rPr>
          <w:rFonts w:ascii="Arial" w:hAnsi="Arial" w:cs="Arial"/>
          <w:sz w:val="24"/>
          <w:szCs w:val="24"/>
        </w:rPr>
      </w:pPr>
      <w:r w:rsidRPr="00476998">
        <w:rPr>
          <w:rFonts w:ascii="Arial" w:hAnsi="Arial" w:cs="Arial"/>
          <w:sz w:val="24"/>
          <w:szCs w:val="24"/>
        </w:rPr>
        <w:t>Skrzyżowanie z drogą powiatową Nr 10</w:t>
      </w:r>
      <w:r>
        <w:rPr>
          <w:rFonts w:ascii="Arial" w:hAnsi="Arial" w:cs="Arial"/>
          <w:sz w:val="24"/>
          <w:szCs w:val="24"/>
        </w:rPr>
        <w:t>32</w:t>
      </w:r>
      <w:r w:rsidRPr="00476998">
        <w:rPr>
          <w:rFonts w:ascii="Arial" w:hAnsi="Arial" w:cs="Arial"/>
          <w:sz w:val="24"/>
          <w:szCs w:val="24"/>
        </w:rPr>
        <w:t>C w km 1</w:t>
      </w:r>
      <w:r>
        <w:rPr>
          <w:rFonts w:ascii="Arial" w:hAnsi="Arial" w:cs="Arial"/>
          <w:sz w:val="24"/>
          <w:szCs w:val="24"/>
        </w:rPr>
        <w:t>0</w:t>
      </w:r>
      <w:r w:rsidRPr="00476998">
        <w:rPr>
          <w:rFonts w:ascii="Arial" w:hAnsi="Arial" w:cs="Arial"/>
          <w:sz w:val="24"/>
          <w:szCs w:val="24"/>
        </w:rPr>
        <w:t>+</w:t>
      </w:r>
      <w:r>
        <w:rPr>
          <w:rFonts w:ascii="Arial" w:hAnsi="Arial" w:cs="Arial"/>
          <w:sz w:val="24"/>
          <w:szCs w:val="24"/>
        </w:rPr>
        <w:t>780-</w:t>
      </w:r>
      <w:r w:rsidRPr="00476998">
        <w:rPr>
          <w:rFonts w:ascii="Arial" w:hAnsi="Arial" w:cs="Arial"/>
          <w:sz w:val="24"/>
          <w:szCs w:val="24"/>
        </w:rPr>
        <w:t xml:space="preserve"> str. L, oznakowano znakami </w:t>
      </w:r>
      <w:r>
        <w:rPr>
          <w:rFonts w:ascii="Arial" w:hAnsi="Arial" w:cs="Arial"/>
          <w:sz w:val="24"/>
          <w:szCs w:val="24"/>
        </w:rPr>
        <w:t>A-6a, B-20, A-7+tabl. T-1 „Stop 150 m”, E-2a oraz oznakowaniem poziomym P-4, P-1e, P-12, P-16, P-7a, P-7d, P-21.</w:t>
      </w:r>
    </w:p>
    <w:p w14:paraId="68DC4848" w14:textId="187A5AA6" w:rsidR="0007751A" w:rsidRPr="00476998" w:rsidRDefault="0007751A" w:rsidP="0007751A">
      <w:pPr>
        <w:pStyle w:val="Akapitzlist"/>
        <w:numPr>
          <w:ilvl w:val="0"/>
          <w:numId w:val="5"/>
        </w:numPr>
        <w:spacing w:after="0"/>
        <w:jc w:val="both"/>
        <w:rPr>
          <w:rFonts w:ascii="Arial" w:hAnsi="Arial" w:cs="Arial"/>
          <w:sz w:val="24"/>
          <w:szCs w:val="24"/>
        </w:rPr>
      </w:pPr>
      <w:r w:rsidRPr="00476998">
        <w:rPr>
          <w:rFonts w:ascii="Arial" w:hAnsi="Arial" w:cs="Arial"/>
          <w:sz w:val="24"/>
          <w:szCs w:val="24"/>
        </w:rPr>
        <w:t xml:space="preserve">Skrzyżowanie z drogą </w:t>
      </w:r>
      <w:r>
        <w:rPr>
          <w:rFonts w:ascii="Arial" w:hAnsi="Arial" w:cs="Arial"/>
          <w:sz w:val="24"/>
          <w:szCs w:val="24"/>
        </w:rPr>
        <w:t>gminną</w:t>
      </w:r>
      <w:r w:rsidRPr="00476998">
        <w:rPr>
          <w:rFonts w:ascii="Arial" w:hAnsi="Arial" w:cs="Arial"/>
          <w:sz w:val="24"/>
          <w:szCs w:val="24"/>
        </w:rPr>
        <w:t xml:space="preserve"> Nr </w:t>
      </w:r>
      <w:r>
        <w:rPr>
          <w:rFonts w:ascii="Arial" w:hAnsi="Arial" w:cs="Arial"/>
          <w:sz w:val="24"/>
          <w:szCs w:val="24"/>
        </w:rPr>
        <w:t>010116</w:t>
      </w:r>
      <w:r w:rsidRPr="00476998">
        <w:rPr>
          <w:rFonts w:ascii="Arial" w:hAnsi="Arial" w:cs="Arial"/>
          <w:sz w:val="24"/>
          <w:szCs w:val="24"/>
        </w:rPr>
        <w:t>C w km 1</w:t>
      </w:r>
      <w:r>
        <w:rPr>
          <w:rFonts w:ascii="Arial" w:hAnsi="Arial" w:cs="Arial"/>
          <w:sz w:val="24"/>
          <w:szCs w:val="24"/>
        </w:rPr>
        <w:t>0</w:t>
      </w:r>
      <w:r w:rsidRPr="00476998">
        <w:rPr>
          <w:rFonts w:ascii="Arial" w:hAnsi="Arial" w:cs="Arial"/>
          <w:sz w:val="24"/>
          <w:szCs w:val="24"/>
        </w:rPr>
        <w:t>+</w:t>
      </w:r>
      <w:r>
        <w:rPr>
          <w:rFonts w:ascii="Arial" w:hAnsi="Arial" w:cs="Arial"/>
          <w:sz w:val="24"/>
          <w:szCs w:val="24"/>
        </w:rPr>
        <w:t>792-</w:t>
      </w:r>
      <w:r w:rsidRPr="00476998">
        <w:rPr>
          <w:rFonts w:ascii="Arial" w:hAnsi="Arial" w:cs="Arial"/>
          <w:sz w:val="24"/>
          <w:szCs w:val="24"/>
        </w:rPr>
        <w:t xml:space="preserve"> str. </w:t>
      </w:r>
      <w:r>
        <w:rPr>
          <w:rFonts w:ascii="Arial" w:hAnsi="Arial" w:cs="Arial"/>
          <w:sz w:val="24"/>
          <w:szCs w:val="24"/>
        </w:rPr>
        <w:t>P</w:t>
      </w:r>
      <w:r w:rsidRPr="00476998">
        <w:rPr>
          <w:rFonts w:ascii="Arial" w:hAnsi="Arial" w:cs="Arial"/>
          <w:sz w:val="24"/>
          <w:szCs w:val="24"/>
        </w:rPr>
        <w:t xml:space="preserve">, oznakowano znakami </w:t>
      </w:r>
      <w:r>
        <w:rPr>
          <w:rFonts w:ascii="Arial" w:hAnsi="Arial" w:cs="Arial"/>
          <w:sz w:val="24"/>
          <w:szCs w:val="24"/>
        </w:rPr>
        <w:t>A-6a, B-20, A-7+tabl. T-1 „Stop 250 m”, E-2a oraz oznakowaniem poziomym P-4, P-1e, P-12, P-16, P-7a, P-7d.</w:t>
      </w:r>
    </w:p>
    <w:p w14:paraId="7FA01097" w14:textId="7E4DACE2" w:rsidR="0007751A" w:rsidRPr="0007751A" w:rsidRDefault="0007751A" w:rsidP="0007751A">
      <w:pPr>
        <w:pStyle w:val="Akapitzlist"/>
        <w:numPr>
          <w:ilvl w:val="0"/>
          <w:numId w:val="5"/>
        </w:numPr>
        <w:spacing w:after="0"/>
        <w:jc w:val="both"/>
        <w:rPr>
          <w:rFonts w:ascii="Arial" w:hAnsi="Arial" w:cs="Arial"/>
          <w:sz w:val="24"/>
          <w:szCs w:val="24"/>
        </w:rPr>
      </w:pPr>
      <w:r w:rsidRPr="00476998">
        <w:rPr>
          <w:rFonts w:ascii="Arial" w:hAnsi="Arial" w:cs="Arial"/>
          <w:sz w:val="24"/>
          <w:szCs w:val="24"/>
        </w:rPr>
        <w:t>Skrzyżowanie z drogą powiatową Nr 10</w:t>
      </w:r>
      <w:r>
        <w:rPr>
          <w:rFonts w:ascii="Arial" w:hAnsi="Arial" w:cs="Arial"/>
          <w:sz w:val="24"/>
          <w:szCs w:val="24"/>
        </w:rPr>
        <w:t>13</w:t>
      </w:r>
      <w:r w:rsidRPr="00476998">
        <w:rPr>
          <w:rFonts w:ascii="Arial" w:hAnsi="Arial" w:cs="Arial"/>
          <w:sz w:val="24"/>
          <w:szCs w:val="24"/>
        </w:rPr>
        <w:t>C w km 1</w:t>
      </w:r>
      <w:r>
        <w:rPr>
          <w:rFonts w:ascii="Arial" w:hAnsi="Arial" w:cs="Arial"/>
          <w:sz w:val="24"/>
          <w:szCs w:val="24"/>
        </w:rPr>
        <w:t>1</w:t>
      </w:r>
      <w:r w:rsidRPr="00476998">
        <w:rPr>
          <w:rFonts w:ascii="Arial" w:hAnsi="Arial" w:cs="Arial"/>
          <w:sz w:val="24"/>
          <w:szCs w:val="24"/>
        </w:rPr>
        <w:t>+</w:t>
      </w:r>
      <w:r w:rsidR="00E31809">
        <w:rPr>
          <w:rFonts w:ascii="Arial" w:hAnsi="Arial" w:cs="Arial"/>
          <w:sz w:val="24"/>
          <w:szCs w:val="24"/>
        </w:rPr>
        <w:t>579</w:t>
      </w:r>
      <w:r>
        <w:rPr>
          <w:rFonts w:ascii="Arial" w:hAnsi="Arial" w:cs="Arial"/>
          <w:sz w:val="24"/>
          <w:szCs w:val="24"/>
        </w:rPr>
        <w:t>-</w:t>
      </w:r>
      <w:r w:rsidRPr="00476998">
        <w:rPr>
          <w:rFonts w:ascii="Arial" w:hAnsi="Arial" w:cs="Arial"/>
          <w:sz w:val="24"/>
          <w:szCs w:val="24"/>
        </w:rPr>
        <w:t xml:space="preserve"> str. </w:t>
      </w:r>
      <w:r w:rsidR="00E31809">
        <w:rPr>
          <w:rFonts w:ascii="Arial" w:hAnsi="Arial" w:cs="Arial"/>
          <w:sz w:val="24"/>
          <w:szCs w:val="24"/>
        </w:rPr>
        <w:t>P</w:t>
      </w:r>
      <w:r w:rsidRPr="00476998">
        <w:rPr>
          <w:rFonts w:ascii="Arial" w:hAnsi="Arial" w:cs="Arial"/>
          <w:sz w:val="24"/>
          <w:szCs w:val="24"/>
        </w:rPr>
        <w:t xml:space="preserve">, oznakowano znakami </w:t>
      </w:r>
      <w:r>
        <w:rPr>
          <w:rFonts w:ascii="Arial" w:hAnsi="Arial" w:cs="Arial"/>
          <w:sz w:val="24"/>
          <w:szCs w:val="24"/>
        </w:rPr>
        <w:t>A-6</w:t>
      </w:r>
      <w:r w:rsidR="00E31809">
        <w:rPr>
          <w:rFonts w:ascii="Arial" w:hAnsi="Arial" w:cs="Arial"/>
          <w:sz w:val="24"/>
          <w:szCs w:val="24"/>
        </w:rPr>
        <w:t>b</w:t>
      </w:r>
      <w:r>
        <w:rPr>
          <w:rFonts w:ascii="Arial" w:hAnsi="Arial" w:cs="Arial"/>
          <w:sz w:val="24"/>
          <w:szCs w:val="24"/>
        </w:rPr>
        <w:t>,</w:t>
      </w:r>
      <w:r w:rsidR="00E31809">
        <w:rPr>
          <w:rFonts w:ascii="Arial" w:hAnsi="Arial" w:cs="Arial"/>
          <w:sz w:val="24"/>
          <w:szCs w:val="24"/>
        </w:rPr>
        <w:t xml:space="preserve"> A-6c,</w:t>
      </w:r>
      <w:r>
        <w:rPr>
          <w:rFonts w:ascii="Arial" w:hAnsi="Arial" w:cs="Arial"/>
          <w:sz w:val="24"/>
          <w:szCs w:val="24"/>
        </w:rPr>
        <w:t xml:space="preserve"> </w:t>
      </w:r>
      <w:r w:rsidR="00E31809">
        <w:rPr>
          <w:rFonts w:ascii="Arial" w:hAnsi="Arial" w:cs="Arial"/>
          <w:sz w:val="24"/>
          <w:szCs w:val="24"/>
        </w:rPr>
        <w:t>A-7</w:t>
      </w:r>
      <w:r>
        <w:rPr>
          <w:rFonts w:ascii="Arial" w:hAnsi="Arial" w:cs="Arial"/>
          <w:sz w:val="24"/>
          <w:szCs w:val="24"/>
        </w:rPr>
        <w:t>, E-2a oraz oznakowaniem poziomym P-4, P-1e, P-1</w:t>
      </w:r>
      <w:r w:rsidR="00E31809">
        <w:rPr>
          <w:rFonts w:ascii="Arial" w:hAnsi="Arial" w:cs="Arial"/>
          <w:sz w:val="24"/>
          <w:szCs w:val="24"/>
        </w:rPr>
        <w:t>3</w:t>
      </w:r>
      <w:r>
        <w:rPr>
          <w:rFonts w:ascii="Arial" w:hAnsi="Arial" w:cs="Arial"/>
          <w:sz w:val="24"/>
          <w:szCs w:val="24"/>
        </w:rPr>
        <w:t>, P-7a, P-7d,</w:t>
      </w:r>
    </w:p>
    <w:p w14:paraId="0950AA37" w14:textId="34AA4E17" w:rsidR="009F5EDE" w:rsidRDefault="00300A8F" w:rsidP="00F96A84">
      <w:pPr>
        <w:pStyle w:val="Akapitzlist"/>
        <w:numPr>
          <w:ilvl w:val="0"/>
          <w:numId w:val="5"/>
        </w:numPr>
        <w:spacing w:after="0"/>
        <w:jc w:val="both"/>
        <w:rPr>
          <w:rFonts w:ascii="Arial" w:hAnsi="Arial" w:cs="Arial"/>
          <w:sz w:val="24"/>
          <w:szCs w:val="24"/>
        </w:rPr>
      </w:pPr>
      <w:r>
        <w:rPr>
          <w:rFonts w:ascii="Arial" w:hAnsi="Arial" w:cs="Arial"/>
          <w:sz w:val="24"/>
          <w:szCs w:val="24"/>
        </w:rPr>
        <w:t>Skrzyżowanie</w:t>
      </w:r>
      <w:r w:rsidR="009F5EDE">
        <w:rPr>
          <w:rFonts w:ascii="Arial" w:hAnsi="Arial" w:cs="Arial"/>
          <w:sz w:val="24"/>
          <w:szCs w:val="24"/>
        </w:rPr>
        <w:t xml:space="preserve"> z drogą </w:t>
      </w:r>
      <w:r w:rsidR="00AA483F">
        <w:rPr>
          <w:rFonts w:ascii="Arial" w:hAnsi="Arial" w:cs="Arial"/>
          <w:sz w:val="24"/>
          <w:szCs w:val="24"/>
        </w:rPr>
        <w:t>gminną</w:t>
      </w:r>
      <w:r w:rsidR="009F5EDE">
        <w:rPr>
          <w:rFonts w:ascii="Arial" w:hAnsi="Arial" w:cs="Arial"/>
          <w:sz w:val="24"/>
          <w:szCs w:val="24"/>
        </w:rPr>
        <w:t xml:space="preserve"> Nr </w:t>
      </w:r>
      <w:r w:rsidR="00AA483F">
        <w:rPr>
          <w:rFonts w:ascii="Arial" w:hAnsi="Arial" w:cs="Arial"/>
          <w:sz w:val="24"/>
          <w:szCs w:val="24"/>
        </w:rPr>
        <w:t>010</w:t>
      </w:r>
      <w:r w:rsidR="00E31809">
        <w:rPr>
          <w:rFonts w:ascii="Arial" w:hAnsi="Arial" w:cs="Arial"/>
          <w:sz w:val="24"/>
          <w:szCs w:val="24"/>
        </w:rPr>
        <w:t>423</w:t>
      </w:r>
      <w:r>
        <w:rPr>
          <w:rFonts w:ascii="Arial" w:hAnsi="Arial" w:cs="Arial"/>
          <w:sz w:val="24"/>
          <w:szCs w:val="24"/>
        </w:rPr>
        <w:t xml:space="preserve">C w km </w:t>
      </w:r>
      <w:r w:rsidR="00AA483F">
        <w:rPr>
          <w:rFonts w:ascii="Arial" w:hAnsi="Arial" w:cs="Arial"/>
          <w:sz w:val="24"/>
          <w:szCs w:val="24"/>
        </w:rPr>
        <w:t>1</w:t>
      </w:r>
      <w:r w:rsidR="00E31809">
        <w:rPr>
          <w:rFonts w:ascii="Arial" w:hAnsi="Arial" w:cs="Arial"/>
          <w:sz w:val="24"/>
          <w:szCs w:val="24"/>
        </w:rPr>
        <w:t>4</w:t>
      </w:r>
      <w:r w:rsidR="00FB1D91">
        <w:rPr>
          <w:rFonts w:ascii="Arial" w:hAnsi="Arial" w:cs="Arial"/>
          <w:sz w:val="24"/>
          <w:szCs w:val="24"/>
        </w:rPr>
        <w:t>+</w:t>
      </w:r>
      <w:r w:rsidR="00E31809">
        <w:rPr>
          <w:rFonts w:ascii="Arial" w:hAnsi="Arial" w:cs="Arial"/>
          <w:sz w:val="24"/>
          <w:szCs w:val="24"/>
        </w:rPr>
        <w:t>022</w:t>
      </w:r>
      <w:r w:rsidR="00E01C23">
        <w:rPr>
          <w:rFonts w:ascii="Arial" w:hAnsi="Arial" w:cs="Arial"/>
          <w:sz w:val="24"/>
          <w:szCs w:val="24"/>
        </w:rPr>
        <w:t xml:space="preserve"> str. </w:t>
      </w:r>
      <w:r w:rsidR="00E31809">
        <w:rPr>
          <w:rFonts w:ascii="Arial" w:hAnsi="Arial" w:cs="Arial"/>
          <w:sz w:val="24"/>
          <w:szCs w:val="24"/>
        </w:rPr>
        <w:t>P i 14+030 str. L</w:t>
      </w:r>
      <w:r w:rsidR="00E01C23">
        <w:rPr>
          <w:rFonts w:ascii="Arial" w:hAnsi="Arial" w:cs="Arial"/>
          <w:sz w:val="24"/>
          <w:szCs w:val="24"/>
        </w:rPr>
        <w:t xml:space="preserve"> </w:t>
      </w:r>
      <w:r w:rsidR="00147797">
        <w:rPr>
          <w:rFonts w:ascii="Arial" w:hAnsi="Arial" w:cs="Arial"/>
          <w:sz w:val="24"/>
          <w:szCs w:val="24"/>
        </w:rPr>
        <w:t xml:space="preserve">oznakowano znakami </w:t>
      </w:r>
      <w:r w:rsidR="00FB1D91">
        <w:rPr>
          <w:rFonts w:ascii="Arial" w:hAnsi="Arial" w:cs="Arial"/>
          <w:sz w:val="24"/>
          <w:szCs w:val="24"/>
        </w:rPr>
        <w:t>A-6</w:t>
      </w:r>
      <w:r w:rsidR="00E31809">
        <w:rPr>
          <w:rFonts w:ascii="Arial" w:hAnsi="Arial" w:cs="Arial"/>
          <w:sz w:val="24"/>
          <w:szCs w:val="24"/>
        </w:rPr>
        <w:t>a</w:t>
      </w:r>
      <w:r w:rsidR="00FB1D91">
        <w:rPr>
          <w:rFonts w:ascii="Arial" w:hAnsi="Arial" w:cs="Arial"/>
          <w:sz w:val="24"/>
          <w:szCs w:val="24"/>
        </w:rPr>
        <w:t>,</w:t>
      </w:r>
      <w:r w:rsidR="00E31809">
        <w:rPr>
          <w:rFonts w:ascii="Arial" w:hAnsi="Arial" w:cs="Arial"/>
          <w:sz w:val="24"/>
          <w:szCs w:val="24"/>
        </w:rPr>
        <w:t xml:space="preserve"> </w:t>
      </w:r>
      <w:r w:rsidR="00FB1D91">
        <w:rPr>
          <w:rFonts w:ascii="Arial" w:hAnsi="Arial" w:cs="Arial"/>
          <w:sz w:val="24"/>
          <w:szCs w:val="24"/>
        </w:rPr>
        <w:t>A-7</w:t>
      </w:r>
      <w:r w:rsidR="00E31809">
        <w:rPr>
          <w:rFonts w:ascii="Arial" w:hAnsi="Arial" w:cs="Arial"/>
          <w:sz w:val="24"/>
          <w:szCs w:val="24"/>
        </w:rPr>
        <w:t xml:space="preserve">, </w:t>
      </w:r>
      <w:r w:rsidR="00AA483F">
        <w:rPr>
          <w:rFonts w:ascii="Arial" w:hAnsi="Arial" w:cs="Arial"/>
          <w:sz w:val="24"/>
          <w:szCs w:val="24"/>
        </w:rPr>
        <w:t>E-2a</w:t>
      </w:r>
      <w:r w:rsidR="00147797">
        <w:rPr>
          <w:rFonts w:ascii="Arial" w:hAnsi="Arial" w:cs="Arial"/>
          <w:sz w:val="24"/>
          <w:szCs w:val="24"/>
        </w:rPr>
        <w:t xml:space="preserve"> oraz oznakowanie</w:t>
      </w:r>
      <w:r w:rsidR="006952CC">
        <w:rPr>
          <w:rFonts w:ascii="Arial" w:hAnsi="Arial" w:cs="Arial"/>
          <w:sz w:val="24"/>
          <w:szCs w:val="24"/>
        </w:rPr>
        <w:t>m</w:t>
      </w:r>
      <w:r w:rsidR="00147797">
        <w:rPr>
          <w:rFonts w:ascii="Arial" w:hAnsi="Arial" w:cs="Arial"/>
          <w:sz w:val="24"/>
          <w:szCs w:val="24"/>
        </w:rPr>
        <w:t xml:space="preserve"> poziom</w:t>
      </w:r>
      <w:r w:rsidR="006952CC">
        <w:rPr>
          <w:rFonts w:ascii="Arial" w:hAnsi="Arial" w:cs="Arial"/>
          <w:sz w:val="24"/>
          <w:szCs w:val="24"/>
        </w:rPr>
        <w:t>ym</w:t>
      </w:r>
      <w:r w:rsidR="00147797">
        <w:rPr>
          <w:rFonts w:ascii="Arial" w:hAnsi="Arial" w:cs="Arial"/>
          <w:sz w:val="24"/>
          <w:szCs w:val="24"/>
        </w:rPr>
        <w:t xml:space="preserve"> P-4, P-1e, P-1</w:t>
      </w:r>
      <w:r w:rsidR="00E31809">
        <w:rPr>
          <w:rFonts w:ascii="Arial" w:hAnsi="Arial" w:cs="Arial"/>
          <w:sz w:val="24"/>
          <w:szCs w:val="24"/>
        </w:rPr>
        <w:t>3</w:t>
      </w:r>
      <w:r w:rsidR="007F5FF2">
        <w:rPr>
          <w:rFonts w:ascii="Arial" w:hAnsi="Arial" w:cs="Arial"/>
          <w:sz w:val="24"/>
          <w:szCs w:val="24"/>
        </w:rPr>
        <w:t xml:space="preserve">, </w:t>
      </w:r>
      <w:r w:rsidR="00147797">
        <w:rPr>
          <w:rFonts w:ascii="Arial" w:hAnsi="Arial" w:cs="Arial"/>
          <w:sz w:val="24"/>
          <w:szCs w:val="24"/>
        </w:rPr>
        <w:t>P-7a, P-7d</w:t>
      </w:r>
      <w:r w:rsidR="006952CC">
        <w:rPr>
          <w:rFonts w:ascii="Arial" w:hAnsi="Arial" w:cs="Arial"/>
          <w:sz w:val="24"/>
          <w:szCs w:val="24"/>
        </w:rPr>
        <w:t>,</w:t>
      </w:r>
    </w:p>
    <w:p w14:paraId="0665A9DF" w14:textId="6F29A93A" w:rsidR="00476998" w:rsidRDefault="00476998" w:rsidP="00476998">
      <w:pPr>
        <w:pStyle w:val="Akapitzlist"/>
        <w:numPr>
          <w:ilvl w:val="0"/>
          <w:numId w:val="5"/>
        </w:numPr>
        <w:spacing w:after="0"/>
        <w:jc w:val="both"/>
        <w:rPr>
          <w:rFonts w:ascii="Arial" w:hAnsi="Arial" w:cs="Arial"/>
          <w:sz w:val="24"/>
          <w:szCs w:val="24"/>
        </w:rPr>
      </w:pPr>
      <w:r>
        <w:rPr>
          <w:rFonts w:ascii="Arial" w:hAnsi="Arial" w:cs="Arial"/>
          <w:sz w:val="24"/>
          <w:szCs w:val="24"/>
        </w:rPr>
        <w:lastRenderedPageBreak/>
        <w:t>W km 1</w:t>
      </w:r>
      <w:r w:rsidR="00E31809">
        <w:rPr>
          <w:rFonts w:ascii="Arial" w:hAnsi="Arial" w:cs="Arial"/>
          <w:sz w:val="24"/>
          <w:szCs w:val="24"/>
        </w:rPr>
        <w:t>3</w:t>
      </w:r>
      <w:r>
        <w:rPr>
          <w:rFonts w:ascii="Arial" w:hAnsi="Arial" w:cs="Arial"/>
          <w:sz w:val="24"/>
          <w:szCs w:val="24"/>
        </w:rPr>
        <w:t>+</w:t>
      </w:r>
      <w:r w:rsidR="00E31809">
        <w:rPr>
          <w:rFonts w:ascii="Arial" w:hAnsi="Arial" w:cs="Arial"/>
          <w:sz w:val="24"/>
          <w:szCs w:val="24"/>
        </w:rPr>
        <w:t>380</w:t>
      </w:r>
      <w:r>
        <w:rPr>
          <w:rFonts w:ascii="Arial" w:hAnsi="Arial" w:cs="Arial"/>
          <w:sz w:val="24"/>
          <w:szCs w:val="24"/>
        </w:rPr>
        <w:t xml:space="preserve"> str. </w:t>
      </w:r>
      <w:r w:rsidR="00E31809">
        <w:rPr>
          <w:rFonts w:ascii="Arial" w:hAnsi="Arial" w:cs="Arial"/>
          <w:sz w:val="24"/>
          <w:szCs w:val="24"/>
        </w:rPr>
        <w:t>L</w:t>
      </w:r>
      <w:r>
        <w:rPr>
          <w:rFonts w:ascii="Arial" w:hAnsi="Arial" w:cs="Arial"/>
          <w:sz w:val="24"/>
          <w:szCs w:val="24"/>
        </w:rPr>
        <w:t>, 1</w:t>
      </w:r>
      <w:r w:rsidR="00E31809">
        <w:rPr>
          <w:rFonts w:ascii="Arial" w:hAnsi="Arial" w:cs="Arial"/>
          <w:sz w:val="24"/>
          <w:szCs w:val="24"/>
        </w:rPr>
        <w:t>3</w:t>
      </w:r>
      <w:r>
        <w:rPr>
          <w:rFonts w:ascii="Arial" w:hAnsi="Arial" w:cs="Arial"/>
          <w:sz w:val="24"/>
          <w:szCs w:val="24"/>
        </w:rPr>
        <w:t>+</w:t>
      </w:r>
      <w:r w:rsidR="00E31809">
        <w:rPr>
          <w:rFonts w:ascii="Arial" w:hAnsi="Arial" w:cs="Arial"/>
          <w:sz w:val="24"/>
          <w:szCs w:val="24"/>
        </w:rPr>
        <w:t>415</w:t>
      </w:r>
      <w:r>
        <w:rPr>
          <w:rFonts w:ascii="Arial" w:hAnsi="Arial" w:cs="Arial"/>
          <w:sz w:val="24"/>
          <w:szCs w:val="24"/>
        </w:rPr>
        <w:t xml:space="preserve"> str. </w:t>
      </w:r>
      <w:r w:rsidR="00E31809">
        <w:rPr>
          <w:rFonts w:ascii="Arial" w:hAnsi="Arial" w:cs="Arial"/>
          <w:sz w:val="24"/>
          <w:szCs w:val="24"/>
        </w:rPr>
        <w:t>P</w:t>
      </w:r>
      <w:r>
        <w:rPr>
          <w:rFonts w:ascii="Arial" w:hAnsi="Arial" w:cs="Arial"/>
          <w:sz w:val="24"/>
          <w:szCs w:val="24"/>
        </w:rPr>
        <w:t xml:space="preserve">, zaprojektowano perony przystanków, przystanki oznakowano znakami D-15 i P-17, dojście do peronów przystanków zostanie zapewnione poboczem utwardzonym z mieszanki z kruszywa i destruktu; </w:t>
      </w:r>
    </w:p>
    <w:p w14:paraId="05327DDF" w14:textId="28C8BFD6" w:rsidR="00476998" w:rsidRDefault="00476998" w:rsidP="00476998">
      <w:pPr>
        <w:pStyle w:val="Akapitzlist"/>
        <w:numPr>
          <w:ilvl w:val="0"/>
          <w:numId w:val="5"/>
        </w:numPr>
        <w:spacing w:after="0"/>
        <w:jc w:val="both"/>
        <w:rPr>
          <w:rFonts w:ascii="Arial" w:hAnsi="Arial" w:cs="Arial"/>
          <w:sz w:val="24"/>
          <w:szCs w:val="24"/>
        </w:rPr>
      </w:pPr>
      <w:r w:rsidRPr="007B6719">
        <w:rPr>
          <w:rFonts w:ascii="Arial" w:hAnsi="Arial" w:cs="Arial"/>
          <w:sz w:val="24"/>
          <w:szCs w:val="24"/>
        </w:rPr>
        <w:t xml:space="preserve">Na odcinku w km od </w:t>
      </w:r>
      <w:r>
        <w:rPr>
          <w:rFonts w:ascii="Arial" w:hAnsi="Arial" w:cs="Arial"/>
          <w:sz w:val="24"/>
          <w:szCs w:val="24"/>
        </w:rPr>
        <w:t>1</w:t>
      </w:r>
      <w:r w:rsidR="00E31809">
        <w:rPr>
          <w:rFonts w:ascii="Arial" w:hAnsi="Arial" w:cs="Arial"/>
          <w:sz w:val="24"/>
          <w:szCs w:val="24"/>
        </w:rPr>
        <w:t>3</w:t>
      </w:r>
      <w:r>
        <w:rPr>
          <w:rFonts w:ascii="Arial" w:hAnsi="Arial" w:cs="Arial"/>
          <w:sz w:val="24"/>
          <w:szCs w:val="24"/>
        </w:rPr>
        <w:t>+</w:t>
      </w:r>
      <w:r w:rsidR="00E31809">
        <w:rPr>
          <w:rFonts w:ascii="Arial" w:hAnsi="Arial" w:cs="Arial"/>
          <w:sz w:val="24"/>
          <w:szCs w:val="24"/>
        </w:rPr>
        <w:t>295</w:t>
      </w:r>
      <w:r w:rsidRPr="007B6719">
        <w:rPr>
          <w:rFonts w:ascii="Arial" w:hAnsi="Arial" w:cs="Arial"/>
          <w:sz w:val="24"/>
          <w:szCs w:val="24"/>
        </w:rPr>
        <w:t xml:space="preserve"> do </w:t>
      </w:r>
      <w:r>
        <w:rPr>
          <w:rFonts w:ascii="Arial" w:hAnsi="Arial" w:cs="Arial"/>
          <w:sz w:val="24"/>
          <w:szCs w:val="24"/>
        </w:rPr>
        <w:t>1</w:t>
      </w:r>
      <w:r w:rsidR="00E31809">
        <w:rPr>
          <w:rFonts w:ascii="Arial" w:hAnsi="Arial" w:cs="Arial"/>
          <w:sz w:val="24"/>
          <w:szCs w:val="24"/>
        </w:rPr>
        <w:t>3</w:t>
      </w:r>
      <w:r>
        <w:rPr>
          <w:rFonts w:ascii="Arial" w:hAnsi="Arial" w:cs="Arial"/>
          <w:sz w:val="24"/>
          <w:szCs w:val="24"/>
        </w:rPr>
        <w:t>+</w:t>
      </w:r>
      <w:r w:rsidR="00E31809">
        <w:rPr>
          <w:rFonts w:ascii="Arial" w:hAnsi="Arial" w:cs="Arial"/>
          <w:sz w:val="24"/>
          <w:szCs w:val="24"/>
        </w:rPr>
        <w:t>480</w:t>
      </w:r>
      <w:r w:rsidRPr="007B6719">
        <w:rPr>
          <w:rFonts w:ascii="Arial" w:hAnsi="Arial" w:cs="Arial"/>
          <w:sz w:val="24"/>
          <w:szCs w:val="24"/>
        </w:rPr>
        <w:t xml:space="preserve"> została ograniczona prędkość do </w:t>
      </w:r>
      <w:r>
        <w:rPr>
          <w:rFonts w:ascii="Arial" w:hAnsi="Arial" w:cs="Arial"/>
          <w:sz w:val="24"/>
          <w:szCs w:val="24"/>
        </w:rPr>
        <w:t>7</w:t>
      </w:r>
      <w:r w:rsidRPr="007B6719">
        <w:rPr>
          <w:rFonts w:ascii="Arial" w:hAnsi="Arial" w:cs="Arial"/>
          <w:sz w:val="24"/>
          <w:szCs w:val="24"/>
        </w:rPr>
        <w:t>0</w:t>
      </w:r>
      <w:r>
        <w:rPr>
          <w:rFonts w:ascii="Arial" w:hAnsi="Arial" w:cs="Arial"/>
          <w:sz w:val="24"/>
          <w:szCs w:val="24"/>
        </w:rPr>
        <w:t> </w:t>
      </w:r>
      <w:r w:rsidRPr="007B6719">
        <w:rPr>
          <w:rFonts w:ascii="Arial" w:hAnsi="Arial" w:cs="Arial"/>
          <w:sz w:val="24"/>
          <w:szCs w:val="24"/>
        </w:rPr>
        <w:t xml:space="preserve">km/h ze względu na </w:t>
      </w:r>
      <w:r>
        <w:rPr>
          <w:rFonts w:ascii="Arial" w:hAnsi="Arial" w:cs="Arial"/>
          <w:sz w:val="24"/>
          <w:szCs w:val="24"/>
        </w:rPr>
        <w:t>przystanki autobusowe;</w:t>
      </w:r>
    </w:p>
    <w:p w14:paraId="7D138DC7" w14:textId="06E417F4" w:rsidR="00476998" w:rsidRDefault="00476998" w:rsidP="00476998">
      <w:pPr>
        <w:pStyle w:val="Akapitzlist"/>
        <w:numPr>
          <w:ilvl w:val="0"/>
          <w:numId w:val="5"/>
        </w:numPr>
        <w:spacing w:after="0"/>
        <w:jc w:val="both"/>
        <w:rPr>
          <w:rFonts w:ascii="Arial" w:hAnsi="Arial" w:cs="Arial"/>
          <w:sz w:val="24"/>
          <w:szCs w:val="24"/>
        </w:rPr>
      </w:pPr>
      <w:r w:rsidRPr="007B6719">
        <w:rPr>
          <w:rFonts w:ascii="Arial" w:hAnsi="Arial" w:cs="Arial"/>
          <w:sz w:val="24"/>
          <w:szCs w:val="24"/>
        </w:rPr>
        <w:t xml:space="preserve">Na odcinku w km od </w:t>
      </w:r>
      <w:r>
        <w:rPr>
          <w:rFonts w:ascii="Arial" w:hAnsi="Arial" w:cs="Arial"/>
          <w:sz w:val="24"/>
          <w:szCs w:val="24"/>
        </w:rPr>
        <w:t>1</w:t>
      </w:r>
      <w:r w:rsidR="00E31809">
        <w:rPr>
          <w:rFonts w:ascii="Arial" w:hAnsi="Arial" w:cs="Arial"/>
          <w:sz w:val="24"/>
          <w:szCs w:val="24"/>
        </w:rPr>
        <w:t>3</w:t>
      </w:r>
      <w:r>
        <w:rPr>
          <w:rFonts w:ascii="Arial" w:hAnsi="Arial" w:cs="Arial"/>
          <w:sz w:val="24"/>
          <w:szCs w:val="24"/>
        </w:rPr>
        <w:t>+</w:t>
      </w:r>
      <w:r w:rsidR="00E31809">
        <w:rPr>
          <w:rFonts w:ascii="Arial" w:hAnsi="Arial" w:cs="Arial"/>
          <w:sz w:val="24"/>
          <w:szCs w:val="24"/>
        </w:rPr>
        <w:t>930</w:t>
      </w:r>
      <w:r w:rsidRPr="007B6719">
        <w:rPr>
          <w:rFonts w:ascii="Arial" w:hAnsi="Arial" w:cs="Arial"/>
          <w:sz w:val="24"/>
          <w:szCs w:val="24"/>
        </w:rPr>
        <w:t xml:space="preserve"> do </w:t>
      </w:r>
      <w:r>
        <w:rPr>
          <w:rFonts w:ascii="Arial" w:hAnsi="Arial" w:cs="Arial"/>
          <w:sz w:val="24"/>
          <w:szCs w:val="24"/>
        </w:rPr>
        <w:t>1</w:t>
      </w:r>
      <w:r w:rsidR="00E31809">
        <w:rPr>
          <w:rFonts w:ascii="Arial" w:hAnsi="Arial" w:cs="Arial"/>
          <w:sz w:val="24"/>
          <w:szCs w:val="24"/>
        </w:rPr>
        <w:t>4</w:t>
      </w:r>
      <w:r>
        <w:rPr>
          <w:rFonts w:ascii="Arial" w:hAnsi="Arial" w:cs="Arial"/>
          <w:sz w:val="24"/>
          <w:szCs w:val="24"/>
        </w:rPr>
        <w:t>+</w:t>
      </w:r>
      <w:r w:rsidR="00E31809">
        <w:rPr>
          <w:rFonts w:ascii="Arial" w:hAnsi="Arial" w:cs="Arial"/>
          <w:sz w:val="24"/>
          <w:szCs w:val="24"/>
        </w:rPr>
        <w:t>180</w:t>
      </w:r>
      <w:r w:rsidRPr="007B6719">
        <w:rPr>
          <w:rFonts w:ascii="Arial" w:hAnsi="Arial" w:cs="Arial"/>
          <w:sz w:val="24"/>
          <w:szCs w:val="24"/>
        </w:rPr>
        <w:t xml:space="preserve"> została ograniczona prędkość do </w:t>
      </w:r>
      <w:r>
        <w:rPr>
          <w:rFonts w:ascii="Arial" w:hAnsi="Arial" w:cs="Arial"/>
          <w:sz w:val="24"/>
          <w:szCs w:val="24"/>
        </w:rPr>
        <w:t>7</w:t>
      </w:r>
      <w:r w:rsidRPr="007B6719">
        <w:rPr>
          <w:rFonts w:ascii="Arial" w:hAnsi="Arial" w:cs="Arial"/>
          <w:sz w:val="24"/>
          <w:szCs w:val="24"/>
        </w:rPr>
        <w:t>0</w:t>
      </w:r>
      <w:r>
        <w:rPr>
          <w:rFonts w:ascii="Arial" w:hAnsi="Arial" w:cs="Arial"/>
          <w:sz w:val="24"/>
          <w:szCs w:val="24"/>
        </w:rPr>
        <w:t> </w:t>
      </w:r>
      <w:r w:rsidRPr="007B6719">
        <w:rPr>
          <w:rFonts w:ascii="Arial" w:hAnsi="Arial" w:cs="Arial"/>
          <w:sz w:val="24"/>
          <w:szCs w:val="24"/>
        </w:rPr>
        <w:t xml:space="preserve">km/h ze względu na </w:t>
      </w:r>
      <w:r>
        <w:rPr>
          <w:rFonts w:ascii="Arial" w:hAnsi="Arial" w:cs="Arial"/>
          <w:sz w:val="24"/>
          <w:szCs w:val="24"/>
        </w:rPr>
        <w:t>skrzyżowani</w:t>
      </w:r>
      <w:r w:rsidR="00E31809">
        <w:rPr>
          <w:rFonts w:ascii="Arial" w:hAnsi="Arial" w:cs="Arial"/>
          <w:sz w:val="24"/>
          <w:szCs w:val="24"/>
        </w:rPr>
        <w:t>e</w:t>
      </w:r>
      <w:r>
        <w:rPr>
          <w:rFonts w:ascii="Arial" w:hAnsi="Arial" w:cs="Arial"/>
          <w:sz w:val="24"/>
          <w:szCs w:val="24"/>
        </w:rPr>
        <w:t xml:space="preserve"> z drogą </w:t>
      </w:r>
      <w:r w:rsidR="00E31809">
        <w:rPr>
          <w:rFonts w:ascii="Arial" w:hAnsi="Arial" w:cs="Arial"/>
          <w:sz w:val="24"/>
          <w:szCs w:val="24"/>
        </w:rPr>
        <w:t>gminną</w:t>
      </w:r>
      <w:r>
        <w:rPr>
          <w:rFonts w:ascii="Arial" w:hAnsi="Arial" w:cs="Arial"/>
          <w:sz w:val="24"/>
          <w:szCs w:val="24"/>
        </w:rPr>
        <w:t xml:space="preserve"> Nr </w:t>
      </w:r>
      <w:r w:rsidR="00E31809">
        <w:rPr>
          <w:rFonts w:ascii="Arial" w:hAnsi="Arial" w:cs="Arial"/>
          <w:sz w:val="24"/>
          <w:szCs w:val="24"/>
        </w:rPr>
        <w:t>010423C.</w:t>
      </w:r>
    </w:p>
    <w:p w14:paraId="03BD0FD7" w14:textId="77777777" w:rsidR="00D948DE" w:rsidRDefault="00D948DE" w:rsidP="00331695">
      <w:pPr>
        <w:spacing w:after="0"/>
        <w:jc w:val="both"/>
        <w:rPr>
          <w:rFonts w:ascii="Arial" w:hAnsi="Arial" w:cs="Arial"/>
          <w:b/>
          <w:bCs/>
          <w:sz w:val="24"/>
          <w:szCs w:val="24"/>
        </w:rPr>
      </w:pPr>
    </w:p>
    <w:p w14:paraId="0CDB53EA" w14:textId="77777777" w:rsidR="00E31809" w:rsidRDefault="00E31809" w:rsidP="00331695">
      <w:pPr>
        <w:spacing w:after="0"/>
        <w:jc w:val="both"/>
        <w:rPr>
          <w:rFonts w:ascii="Arial" w:hAnsi="Arial" w:cs="Arial"/>
          <w:b/>
          <w:bCs/>
          <w:sz w:val="24"/>
          <w:szCs w:val="24"/>
        </w:rPr>
      </w:pPr>
    </w:p>
    <w:p w14:paraId="05D8B108" w14:textId="77777777" w:rsidR="00E31809" w:rsidRDefault="00E31809" w:rsidP="00331695">
      <w:pPr>
        <w:spacing w:after="0"/>
        <w:jc w:val="both"/>
        <w:rPr>
          <w:rFonts w:ascii="Arial" w:hAnsi="Arial" w:cs="Arial"/>
          <w:b/>
          <w:bCs/>
          <w:sz w:val="24"/>
          <w:szCs w:val="24"/>
        </w:rPr>
      </w:pPr>
    </w:p>
    <w:p w14:paraId="3C1C52AA" w14:textId="0C390D3A" w:rsidR="00331695" w:rsidRPr="003C42CC" w:rsidRDefault="00331695" w:rsidP="00331695">
      <w:pPr>
        <w:spacing w:after="0"/>
        <w:jc w:val="both"/>
        <w:rPr>
          <w:rFonts w:ascii="Arial" w:hAnsi="Arial" w:cs="Arial"/>
          <w:b/>
          <w:bCs/>
          <w:sz w:val="24"/>
          <w:szCs w:val="24"/>
        </w:rPr>
      </w:pPr>
      <w:r w:rsidRPr="003C42CC">
        <w:rPr>
          <w:rFonts w:ascii="Arial" w:hAnsi="Arial" w:cs="Arial"/>
          <w:b/>
          <w:bCs/>
          <w:sz w:val="24"/>
          <w:szCs w:val="24"/>
        </w:rPr>
        <w:t>Schematy ustawienia oznakowania:</w:t>
      </w:r>
    </w:p>
    <w:p w14:paraId="259C2278" w14:textId="77777777"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Zasady umieszczania oznakowania na drodze opisano szczegółowo w pkt 1.5 załącznik nr 1 do stosownego rozporządzenia (Szczegółowe warunki techniczne dla znaków drogowych pionowych i warunki ich umieszczania na drogach).</w:t>
      </w:r>
    </w:p>
    <w:p w14:paraId="71E32D7B" w14:textId="77777777"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Znaki umieszcza się co do zasady po prawej stronie jezdni – dotyczą one jadących wszystkimi pasami ruchu. Znaki po lewej stronie umieszcza się w ściśle określonych przypadkach. Jeżeli znak po lewej stronie jest powtórzeniem znaku po prawej stronie należy go umieścić w tym samym przekroju drogi, chyba że warunki lokalne na to nie pozwalają lub przepisy szczegółowe stanowią inaczej.</w:t>
      </w:r>
    </w:p>
    <w:p w14:paraId="3354CA5C" w14:textId="77777777"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Jeżeli znaki oznaczają zamknięcie drogi wówczas znaki umieszcza się na jezdni.</w:t>
      </w:r>
    </w:p>
    <w:p w14:paraId="56E3FCDE" w14:textId="546B4F0F"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Sposób umieszczania znaków w układzie pionowym i poziomym oraz odległości między znakami, dopuszczalne konstrukcje na których znak należy umieścić oraz kąty pochyleń tarczy znaków określa pkt. 1.5.2 stosownego załącznika.</w:t>
      </w:r>
    </w:p>
    <w:p w14:paraId="0368BB80" w14:textId="77777777"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Odległości znaków od jezdni, oraz wysokość ich umieszczania określa pkt. 1.5.3 Poniżej załączono schematy umieszczania oznakowania z zachowaniem wymaganych przepisami prawa odległości.</w:t>
      </w:r>
    </w:p>
    <w:p w14:paraId="63EDD1B9" w14:textId="77777777" w:rsidR="00331695" w:rsidRPr="003C42CC" w:rsidRDefault="00331695" w:rsidP="00331695">
      <w:pPr>
        <w:spacing w:after="0" w:line="276" w:lineRule="auto"/>
        <w:jc w:val="both"/>
        <w:rPr>
          <w:rFonts w:ascii="Arial" w:hAnsi="Arial" w:cs="Arial"/>
          <w:sz w:val="24"/>
          <w:szCs w:val="24"/>
        </w:rPr>
      </w:pPr>
      <w:r w:rsidRPr="003C42CC">
        <w:rPr>
          <w:rFonts w:ascii="Arial" w:hAnsi="Arial" w:cs="Arial"/>
          <w:sz w:val="24"/>
          <w:szCs w:val="24"/>
        </w:rPr>
        <w:t>Znaki umocowuje się na konstrukcjach wsporczych, tj. słupkach, ramach, wysięgnikach, konstrukcjach bramowych, wykonanych z materiałów trwałych, z wyjątkiem betonu. Dopuszcza się też do umieszczania znaków wykorzystywanie słupów linii telekomunikacyjnych, latarń, słupów trakcyjnych i masztów sygnalizatorów oraz ścian budynków i elementów konstrukcyjnych obiektów inżynierskich. Słupki konstrukcji wsporczych powinny mieć przekrój kotwowy lub eliptyczny.</w:t>
      </w:r>
    </w:p>
    <w:p w14:paraId="1A4EF949" w14:textId="77777777" w:rsidR="00CF5448" w:rsidRDefault="00CF5448" w:rsidP="00046A83">
      <w:pPr>
        <w:spacing w:after="200" w:line="276" w:lineRule="auto"/>
        <w:rPr>
          <w:rFonts w:ascii="Arial" w:eastAsia="Calibri" w:hAnsi="Arial" w:cs="Arial"/>
          <w:b/>
          <w:sz w:val="24"/>
          <w:szCs w:val="24"/>
          <w:u w:val="single"/>
        </w:rPr>
      </w:pPr>
    </w:p>
    <w:p w14:paraId="495254D1" w14:textId="77777777" w:rsidR="00E31809" w:rsidRDefault="00E31809" w:rsidP="00046A83">
      <w:pPr>
        <w:spacing w:after="200" w:line="276" w:lineRule="auto"/>
        <w:rPr>
          <w:rFonts w:ascii="Arial" w:eastAsia="Calibri" w:hAnsi="Arial" w:cs="Arial"/>
          <w:b/>
          <w:sz w:val="24"/>
          <w:szCs w:val="24"/>
          <w:u w:val="single"/>
        </w:rPr>
      </w:pPr>
    </w:p>
    <w:p w14:paraId="1EF6D578" w14:textId="77777777" w:rsidR="00E31809" w:rsidRDefault="00E31809" w:rsidP="00046A83">
      <w:pPr>
        <w:spacing w:after="200" w:line="276" w:lineRule="auto"/>
        <w:rPr>
          <w:rFonts w:ascii="Arial" w:eastAsia="Calibri" w:hAnsi="Arial" w:cs="Arial"/>
          <w:b/>
          <w:sz w:val="24"/>
          <w:szCs w:val="24"/>
          <w:u w:val="single"/>
        </w:rPr>
      </w:pPr>
    </w:p>
    <w:p w14:paraId="78ECD7D4" w14:textId="77777777" w:rsidR="00E31809" w:rsidRDefault="00E31809" w:rsidP="00046A83">
      <w:pPr>
        <w:spacing w:after="200" w:line="276" w:lineRule="auto"/>
        <w:rPr>
          <w:rFonts w:ascii="Arial" w:eastAsia="Calibri" w:hAnsi="Arial" w:cs="Arial"/>
          <w:b/>
          <w:sz w:val="24"/>
          <w:szCs w:val="24"/>
          <w:u w:val="single"/>
        </w:rPr>
      </w:pPr>
    </w:p>
    <w:p w14:paraId="705FA285" w14:textId="6D6A1906" w:rsidR="00046A83" w:rsidRPr="003C42CC" w:rsidRDefault="00046A83" w:rsidP="00046A83">
      <w:pPr>
        <w:spacing w:after="200" w:line="276" w:lineRule="auto"/>
        <w:rPr>
          <w:rFonts w:ascii="Arial" w:eastAsia="Calibri" w:hAnsi="Arial" w:cs="Arial"/>
          <w:b/>
          <w:sz w:val="24"/>
          <w:szCs w:val="24"/>
          <w:u w:val="single"/>
          <w:lang w:eastAsia="pl-PL"/>
        </w:rPr>
      </w:pPr>
      <w:r w:rsidRPr="003C42CC">
        <w:rPr>
          <w:rFonts w:ascii="Arial" w:eastAsia="Calibri" w:hAnsi="Arial" w:cs="Arial"/>
          <w:b/>
          <w:sz w:val="24"/>
          <w:szCs w:val="24"/>
          <w:u w:val="single"/>
        </w:rPr>
        <w:lastRenderedPageBreak/>
        <w:t>Odległość znaków od krawędzi jezdni:</w:t>
      </w:r>
    </w:p>
    <w:p w14:paraId="1FEAB078" w14:textId="4BA0123D" w:rsidR="00046A83" w:rsidRPr="003C42CC" w:rsidRDefault="00046A83" w:rsidP="00046A83">
      <w:pPr>
        <w:spacing w:after="0" w:line="240" w:lineRule="auto"/>
        <w:jc w:val="center"/>
        <w:outlineLvl w:val="7"/>
        <w:rPr>
          <w:rFonts w:ascii="Arial" w:eastAsia="Times New Roman" w:hAnsi="Arial" w:cs="Arial"/>
          <w:i/>
          <w:iCs/>
          <w:sz w:val="24"/>
          <w:szCs w:val="24"/>
          <w:lang w:eastAsia="pl-PL"/>
        </w:rPr>
      </w:pPr>
      <w:r w:rsidRPr="003C42CC">
        <w:rPr>
          <w:rFonts w:ascii="Arial" w:eastAsia="Times New Roman" w:hAnsi="Arial" w:cs="Arial"/>
          <w:i/>
          <w:iCs/>
          <w:noProof/>
          <w:sz w:val="24"/>
          <w:szCs w:val="24"/>
          <w:lang w:eastAsia="pl-PL"/>
        </w:rPr>
        <w:drawing>
          <wp:inline distT="0" distB="0" distL="0" distR="0" wp14:anchorId="6EBAFBE2" wp14:editId="6A562551">
            <wp:extent cx="1752600" cy="1174716"/>
            <wp:effectExtent l="0" t="0" r="0" b="6985"/>
            <wp:docPr id="38" name="Obraz 38" descr="http://prawo.legeo.pl/prawo/rozporzadzenie-ministra-infrastruktury-z-dnia-3-lipca-2003-r-w-sprawie-szczegolowych-warunkow-technicznych-dla-znakow-i-sygnalow-drogowych-oraz-urzadzen-bezpieczenstwa-ruchu-drogowego-i-warunkow-ich/zal1/17.jpg?on=201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http://prawo.legeo.pl/prawo/rozporzadzenie-ministra-infrastruktury-z-dnia-3-lipca-2003-r-w-sprawie-szczegolowych-warunkow-technicznych-dla-znakow-i-sygnalow-drogowych-oraz-urzadzen-bezpieczenstwa-ruchu-drogowego-i-warunkow-ich/zal1/17.jpg?on=2015-06-3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65077" cy="1183079"/>
                    </a:xfrm>
                    <a:prstGeom prst="rect">
                      <a:avLst/>
                    </a:prstGeom>
                    <a:noFill/>
                    <a:ln>
                      <a:noFill/>
                    </a:ln>
                  </pic:spPr>
                </pic:pic>
              </a:graphicData>
            </a:graphic>
          </wp:inline>
        </w:drawing>
      </w:r>
      <w:r w:rsidRPr="003C42CC">
        <w:rPr>
          <w:rFonts w:ascii="Arial" w:eastAsia="Times New Roman" w:hAnsi="Arial" w:cs="Arial"/>
          <w:i/>
          <w:iCs/>
          <w:noProof/>
          <w:sz w:val="24"/>
          <w:szCs w:val="24"/>
          <w:lang w:eastAsia="pl-PL"/>
        </w:rPr>
        <w:drawing>
          <wp:inline distT="0" distB="0" distL="0" distR="0" wp14:anchorId="165E055D" wp14:editId="7A4C361B">
            <wp:extent cx="1866900" cy="1207448"/>
            <wp:effectExtent l="0" t="0" r="0" b="0"/>
            <wp:docPr id="37" name="Obraz 37" descr="http://prawo.legeo.pl/prawo/rozporzadzenie-ministra-infrastruktury-z-dnia-3-lipca-2003-r-w-sprawie-szczegolowych-warunkow-technicznych-dla-znakow-i-sygnalow-drogowych-oraz-urzadzen-bezpieczenstwa-ruchu-drogowego-i-warunkow-ich/zal1/18.jpg?on=201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http://prawo.legeo.pl/prawo/rozporzadzenie-ministra-infrastruktury-z-dnia-3-lipca-2003-r-w-sprawie-szczegolowych-warunkow-technicznych-dla-znakow-i-sygnalow-drogowych-oraz-urzadzen-bezpieczenstwa-ruchu-drogowego-i-warunkow-ich/zal1/18.jpg?on=2015-06-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75468" cy="1212989"/>
                    </a:xfrm>
                    <a:prstGeom prst="rect">
                      <a:avLst/>
                    </a:prstGeom>
                    <a:noFill/>
                    <a:ln>
                      <a:noFill/>
                    </a:ln>
                  </pic:spPr>
                </pic:pic>
              </a:graphicData>
            </a:graphic>
          </wp:inline>
        </w:drawing>
      </w:r>
    </w:p>
    <w:p w14:paraId="292C2724" w14:textId="449D18DC" w:rsidR="00046A83" w:rsidRPr="003C42CC" w:rsidRDefault="00046A83" w:rsidP="00647C39">
      <w:pPr>
        <w:spacing w:after="200" w:line="276" w:lineRule="auto"/>
        <w:ind w:firstLine="708"/>
        <w:rPr>
          <w:rFonts w:ascii="Arial" w:eastAsia="Calibri" w:hAnsi="Arial" w:cs="Arial"/>
          <w:sz w:val="24"/>
          <w:szCs w:val="24"/>
          <w:lang w:eastAsia="pl-PL"/>
        </w:rPr>
      </w:pPr>
      <w:r w:rsidRPr="003C42CC">
        <w:rPr>
          <w:rFonts w:ascii="Arial" w:eastAsia="Calibri" w:hAnsi="Arial" w:cs="Arial"/>
          <w:sz w:val="24"/>
          <w:szCs w:val="24"/>
        </w:rPr>
        <w:t xml:space="preserve">a) na drodze </w:t>
      </w:r>
      <w:r w:rsidRPr="003C42CC">
        <w:rPr>
          <w:rFonts w:ascii="Arial" w:eastAsia="Calibri" w:hAnsi="Arial" w:cs="Arial"/>
          <w:sz w:val="24"/>
          <w:szCs w:val="24"/>
        </w:rPr>
        <w:tab/>
      </w:r>
      <w:r w:rsidRPr="003C42CC">
        <w:rPr>
          <w:rFonts w:ascii="Arial" w:eastAsia="Calibri" w:hAnsi="Arial" w:cs="Arial"/>
          <w:sz w:val="24"/>
          <w:szCs w:val="24"/>
        </w:rPr>
        <w:tab/>
      </w:r>
      <w:r w:rsidRPr="003C42CC">
        <w:rPr>
          <w:rFonts w:ascii="Arial" w:eastAsia="Calibri" w:hAnsi="Arial" w:cs="Arial"/>
          <w:sz w:val="24"/>
          <w:szCs w:val="24"/>
        </w:rPr>
        <w:tab/>
        <w:t xml:space="preserve">     </w:t>
      </w:r>
      <w:r w:rsidRPr="003C42CC">
        <w:rPr>
          <w:rFonts w:ascii="Arial" w:eastAsia="Calibri" w:hAnsi="Arial" w:cs="Arial"/>
          <w:sz w:val="24"/>
          <w:szCs w:val="24"/>
        </w:rPr>
        <w:tab/>
      </w:r>
      <w:r w:rsidRPr="003C42CC">
        <w:rPr>
          <w:rFonts w:ascii="Arial" w:eastAsia="Calibri" w:hAnsi="Arial" w:cs="Arial"/>
          <w:sz w:val="24"/>
          <w:szCs w:val="24"/>
        </w:rPr>
        <w:tab/>
        <w:t>b) na ulicy</w:t>
      </w:r>
    </w:p>
    <w:p w14:paraId="12808106" w14:textId="77777777" w:rsidR="00927C55" w:rsidRDefault="00927C55" w:rsidP="00046A83">
      <w:pPr>
        <w:autoSpaceDE w:val="0"/>
        <w:autoSpaceDN w:val="0"/>
        <w:adjustRightInd w:val="0"/>
        <w:spacing w:after="0" w:line="240" w:lineRule="auto"/>
        <w:rPr>
          <w:rFonts w:ascii="Arial" w:eastAsia="Calibri" w:hAnsi="Arial" w:cs="Arial"/>
          <w:b/>
          <w:sz w:val="24"/>
          <w:szCs w:val="24"/>
          <w:u w:val="single"/>
        </w:rPr>
      </w:pPr>
    </w:p>
    <w:p w14:paraId="1A44ED51" w14:textId="77777777" w:rsidR="00927C55" w:rsidRDefault="00927C55" w:rsidP="00046A83">
      <w:pPr>
        <w:autoSpaceDE w:val="0"/>
        <w:autoSpaceDN w:val="0"/>
        <w:adjustRightInd w:val="0"/>
        <w:spacing w:after="0" w:line="240" w:lineRule="auto"/>
        <w:rPr>
          <w:rFonts w:ascii="Arial" w:eastAsia="Calibri" w:hAnsi="Arial" w:cs="Arial"/>
          <w:b/>
          <w:sz w:val="24"/>
          <w:szCs w:val="24"/>
          <w:u w:val="single"/>
        </w:rPr>
      </w:pPr>
    </w:p>
    <w:p w14:paraId="7A3E1502" w14:textId="77777777" w:rsidR="00927C55" w:rsidRDefault="00927C55" w:rsidP="00046A83">
      <w:pPr>
        <w:autoSpaceDE w:val="0"/>
        <w:autoSpaceDN w:val="0"/>
        <w:adjustRightInd w:val="0"/>
        <w:spacing w:after="0" w:line="240" w:lineRule="auto"/>
        <w:rPr>
          <w:rFonts w:ascii="Arial" w:eastAsia="Calibri" w:hAnsi="Arial" w:cs="Arial"/>
          <w:b/>
          <w:sz w:val="24"/>
          <w:szCs w:val="24"/>
          <w:u w:val="single"/>
        </w:rPr>
      </w:pPr>
    </w:p>
    <w:p w14:paraId="1DE650E5" w14:textId="6150F7C4" w:rsidR="00046A83" w:rsidRPr="003C42CC" w:rsidRDefault="00046A83" w:rsidP="00046A83">
      <w:pPr>
        <w:autoSpaceDE w:val="0"/>
        <w:autoSpaceDN w:val="0"/>
        <w:adjustRightInd w:val="0"/>
        <w:spacing w:after="0" w:line="240" w:lineRule="auto"/>
        <w:rPr>
          <w:rFonts w:ascii="Arial" w:eastAsia="Calibri" w:hAnsi="Arial" w:cs="Arial"/>
          <w:b/>
          <w:bCs/>
          <w:sz w:val="24"/>
          <w:szCs w:val="24"/>
          <w:u w:val="single"/>
        </w:rPr>
      </w:pPr>
      <w:r w:rsidRPr="003C42CC">
        <w:rPr>
          <w:rFonts w:ascii="Arial" w:eastAsia="Calibri" w:hAnsi="Arial" w:cs="Arial"/>
          <w:b/>
          <w:sz w:val="24"/>
          <w:szCs w:val="24"/>
          <w:u w:val="single"/>
        </w:rPr>
        <w:t>Wysokość umieszczenia znaków (pobocze i chodnik):</w:t>
      </w:r>
    </w:p>
    <w:p w14:paraId="27BA193D" w14:textId="7CCADFC6" w:rsidR="00046A83" w:rsidRPr="003C42CC" w:rsidRDefault="00046A83" w:rsidP="00046A83">
      <w:pPr>
        <w:autoSpaceDE w:val="0"/>
        <w:autoSpaceDN w:val="0"/>
        <w:adjustRightInd w:val="0"/>
        <w:spacing w:after="0" w:line="240" w:lineRule="auto"/>
        <w:jc w:val="center"/>
        <w:rPr>
          <w:rFonts w:ascii="Arial" w:eastAsia="Calibri" w:hAnsi="Arial" w:cs="Arial"/>
        </w:rPr>
      </w:pPr>
      <w:r w:rsidRPr="003C42CC">
        <w:rPr>
          <w:rFonts w:ascii="Arial" w:eastAsia="Calibri" w:hAnsi="Arial" w:cs="Arial"/>
          <w:noProof/>
          <w:lang w:eastAsia="pl-PL"/>
        </w:rPr>
        <w:drawing>
          <wp:inline distT="0" distB="0" distL="0" distR="0" wp14:anchorId="300088CB" wp14:editId="18314353">
            <wp:extent cx="1236366" cy="1134110"/>
            <wp:effectExtent l="0" t="0" r="1905" b="8890"/>
            <wp:docPr id="36" name="Obraz 36" descr="http://prawo.legeo.pl/prawo/rozporzadzenie-ministra-infrastruktury-z-dnia-3-lipca-2003-r-w-sprawie-szczegolowych-warunkow-technicznych-dla-znakow-i-sygnalow-drogowych-oraz-urzadzen-bezpieczenstwa-ruchu-drogowego-i-warunkow-ich/zal1/21.jpg?on=201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http://prawo.legeo.pl/prawo/rozporzadzenie-ministra-infrastruktury-z-dnia-3-lipca-2003-r-w-sprawie-szczegolowych-warunkow-technicznych-dla-znakow-i-sygnalow-drogowych-oraz-urzadzen-bezpieczenstwa-ruchu-drogowego-i-warunkow-ich/zal1/21.jpg?on=2015-06-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40384" cy="1137796"/>
                    </a:xfrm>
                    <a:prstGeom prst="rect">
                      <a:avLst/>
                    </a:prstGeom>
                    <a:noFill/>
                    <a:ln>
                      <a:noFill/>
                    </a:ln>
                  </pic:spPr>
                </pic:pic>
              </a:graphicData>
            </a:graphic>
          </wp:inline>
        </w:drawing>
      </w:r>
      <w:r w:rsidRPr="003C42CC">
        <w:rPr>
          <w:rFonts w:ascii="Arial" w:eastAsia="Calibri" w:hAnsi="Arial" w:cs="Arial"/>
          <w:noProof/>
          <w:lang w:eastAsia="pl-PL"/>
        </w:rPr>
        <w:t xml:space="preserve">                         </w:t>
      </w:r>
      <w:r w:rsidRPr="003C42CC">
        <w:rPr>
          <w:rFonts w:ascii="Arial" w:eastAsia="Calibri" w:hAnsi="Arial" w:cs="Arial"/>
          <w:noProof/>
          <w:lang w:eastAsia="pl-PL"/>
        </w:rPr>
        <w:drawing>
          <wp:inline distT="0" distB="0" distL="0" distR="0" wp14:anchorId="1F8C9C94" wp14:editId="7CED9602">
            <wp:extent cx="1828800" cy="1163783"/>
            <wp:effectExtent l="0" t="0" r="0" b="0"/>
            <wp:docPr id="35" name="Obraz 35" descr="http://prawo.legeo.pl/prawo/rozporzadzenie-ministra-infrastruktury-z-dnia-3-lipca-2003-r-w-sprawie-szczegolowych-warunkow-technicznych-dla-znakow-i-sygnalow-drogowych-oraz-urzadzen-bezpieczenstwa-ruchu-drogowego-i-warunkow-ich/zal1/30.jpg?on=2015-0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descr="http://prawo.legeo.pl/prawo/rozporzadzenie-ministra-infrastruktury-z-dnia-3-lipca-2003-r-w-sprawie-szczegolowych-warunkow-technicznych-dla-znakow-i-sygnalow-drogowych-oraz-urzadzen-bezpieczenstwa-ruchu-drogowego-i-warunkow-ich/zal1/30.jpg?on=2015-06-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39077" cy="1170323"/>
                    </a:xfrm>
                    <a:prstGeom prst="rect">
                      <a:avLst/>
                    </a:prstGeom>
                    <a:noFill/>
                    <a:ln>
                      <a:noFill/>
                    </a:ln>
                  </pic:spPr>
                </pic:pic>
              </a:graphicData>
            </a:graphic>
          </wp:inline>
        </w:drawing>
      </w:r>
    </w:p>
    <w:p w14:paraId="29670DE8" w14:textId="77777777" w:rsidR="00046A83" w:rsidRPr="003C42CC" w:rsidRDefault="00046A83" w:rsidP="00046A83">
      <w:pPr>
        <w:autoSpaceDE w:val="0"/>
        <w:autoSpaceDN w:val="0"/>
        <w:adjustRightInd w:val="0"/>
        <w:spacing w:after="0" w:line="240" w:lineRule="auto"/>
        <w:rPr>
          <w:rFonts w:ascii="Arial" w:eastAsia="Calibri" w:hAnsi="Arial" w:cs="Arial"/>
          <w:b/>
          <w:bCs/>
          <w:sz w:val="24"/>
          <w:szCs w:val="24"/>
        </w:rPr>
      </w:pPr>
      <w:r w:rsidRPr="003C42CC">
        <w:rPr>
          <w:rFonts w:ascii="Arial" w:eastAsia="Calibri" w:hAnsi="Arial" w:cs="Arial"/>
          <w:sz w:val="24"/>
          <w:szCs w:val="24"/>
        </w:rPr>
        <w:t xml:space="preserve">a) kategorii A, B, C, D, F, G na drogach </w:t>
      </w:r>
      <w:r w:rsidRPr="003C42CC">
        <w:rPr>
          <w:rFonts w:ascii="Arial" w:eastAsia="Calibri" w:hAnsi="Arial" w:cs="Arial"/>
          <w:sz w:val="24"/>
          <w:szCs w:val="24"/>
        </w:rPr>
        <w:tab/>
        <w:t xml:space="preserve">         b) kategorii A, B, C, D, F, G na ulicy</w:t>
      </w:r>
    </w:p>
    <w:p w14:paraId="35939733" w14:textId="77777777" w:rsidR="00331695" w:rsidRPr="003C42CC" w:rsidRDefault="00331695" w:rsidP="00331695">
      <w:pPr>
        <w:pStyle w:val="Akapitzlist"/>
        <w:spacing w:after="0"/>
        <w:jc w:val="both"/>
        <w:rPr>
          <w:rFonts w:ascii="Arial" w:hAnsi="Arial" w:cs="Arial"/>
          <w:sz w:val="24"/>
          <w:szCs w:val="24"/>
        </w:rPr>
      </w:pPr>
    </w:p>
    <w:p w14:paraId="490C8A59" w14:textId="790BEB90" w:rsidR="001E61D5" w:rsidRPr="003C42CC" w:rsidRDefault="00331695" w:rsidP="00927C55">
      <w:pPr>
        <w:spacing w:after="0" w:line="276" w:lineRule="auto"/>
        <w:jc w:val="both"/>
        <w:rPr>
          <w:rFonts w:ascii="Arial" w:hAnsi="Arial" w:cs="Arial"/>
          <w:sz w:val="24"/>
          <w:szCs w:val="24"/>
        </w:rPr>
      </w:pPr>
      <w:r w:rsidRPr="003C42CC">
        <w:rPr>
          <w:rFonts w:ascii="Arial" w:hAnsi="Arial" w:cs="Arial"/>
          <w:b/>
          <w:bCs/>
          <w:sz w:val="24"/>
          <w:szCs w:val="24"/>
        </w:rPr>
        <w:t>UWAGA:</w:t>
      </w:r>
      <w:r w:rsidRPr="003C42CC">
        <w:rPr>
          <w:rFonts w:ascii="Arial" w:hAnsi="Arial" w:cs="Arial"/>
          <w:sz w:val="24"/>
          <w:szCs w:val="24"/>
        </w:rPr>
        <w:t xml:space="preserve"> Dla znaków pionowych drogowych dopuszcza się niewielkie zmiany ich lokalizacji w zakresie kilku metrów, które wynikają z konieczności ich przesunięcia dla uzyskania pełniejszej ich widoczności </w:t>
      </w:r>
      <w:r w:rsidR="00046A83" w:rsidRPr="003C42CC">
        <w:rPr>
          <w:rFonts w:ascii="Arial" w:hAnsi="Arial" w:cs="Arial"/>
          <w:sz w:val="24"/>
          <w:szCs w:val="24"/>
        </w:rPr>
        <w:t>i dostrzegalności</w:t>
      </w:r>
      <w:r w:rsidRPr="003C42CC">
        <w:rPr>
          <w:rFonts w:ascii="Arial" w:hAnsi="Arial" w:cs="Arial"/>
          <w:sz w:val="24"/>
          <w:szCs w:val="24"/>
        </w:rPr>
        <w:t>.</w:t>
      </w:r>
    </w:p>
    <w:p w14:paraId="1F22CD79" w14:textId="77777777" w:rsidR="00D948DE" w:rsidRPr="003C42CC" w:rsidRDefault="00D948DE" w:rsidP="00927C55">
      <w:pPr>
        <w:spacing w:after="0"/>
        <w:jc w:val="both"/>
        <w:rPr>
          <w:rFonts w:ascii="Arial" w:hAnsi="Arial" w:cs="Arial"/>
          <w:sz w:val="24"/>
          <w:szCs w:val="24"/>
        </w:rPr>
      </w:pPr>
    </w:p>
    <w:p w14:paraId="64FE377D" w14:textId="77777777" w:rsidR="00927C55" w:rsidRPr="003C42CC" w:rsidRDefault="00927C55" w:rsidP="00927C55">
      <w:pPr>
        <w:pStyle w:val="Akapitzlist"/>
        <w:numPr>
          <w:ilvl w:val="0"/>
          <w:numId w:val="2"/>
        </w:numPr>
        <w:spacing w:after="0"/>
        <w:jc w:val="both"/>
        <w:rPr>
          <w:rFonts w:ascii="Arial" w:hAnsi="Arial" w:cs="Arial"/>
          <w:b/>
          <w:bCs/>
          <w:sz w:val="24"/>
          <w:szCs w:val="24"/>
        </w:rPr>
      </w:pPr>
      <w:r w:rsidRPr="003C42CC">
        <w:rPr>
          <w:rFonts w:ascii="Arial" w:hAnsi="Arial" w:cs="Arial"/>
          <w:b/>
          <w:bCs/>
          <w:sz w:val="24"/>
          <w:szCs w:val="24"/>
        </w:rPr>
        <w:t>ANALIZA SKUTKÓW WPROWADZENIA STAŁEGO OZNAKOWANIA DLA UCZESTNIKÓW RUCHU:</w:t>
      </w:r>
    </w:p>
    <w:p w14:paraId="07A3B2CB" w14:textId="77777777" w:rsidR="00927C55" w:rsidRPr="003C42CC" w:rsidRDefault="00927C55" w:rsidP="00927C55">
      <w:pPr>
        <w:spacing w:after="0" w:line="276" w:lineRule="auto"/>
        <w:jc w:val="both"/>
        <w:rPr>
          <w:rFonts w:ascii="Arial" w:hAnsi="Arial" w:cs="Arial"/>
          <w:sz w:val="24"/>
          <w:szCs w:val="24"/>
        </w:rPr>
      </w:pPr>
      <w:r w:rsidRPr="003C42CC">
        <w:rPr>
          <w:rFonts w:ascii="Arial" w:hAnsi="Arial" w:cs="Arial"/>
          <w:sz w:val="24"/>
          <w:szCs w:val="24"/>
        </w:rPr>
        <w:t>Wszystkie znaki wprowadzone niniejszymi opracowaniem poddano analizie na etapie wykonywania projektu zgodnie z wymaganiami zawartymi w szczegółowych warunkach technicznych dla znaków drogowych oraz warunków ich umieszczania na drodze.</w:t>
      </w:r>
    </w:p>
    <w:p w14:paraId="2E0EDD4E" w14:textId="77777777" w:rsidR="00927C55" w:rsidRPr="003C42CC" w:rsidRDefault="00927C55" w:rsidP="00927C55">
      <w:pPr>
        <w:spacing w:after="0" w:line="276" w:lineRule="auto"/>
        <w:jc w:val="both"/>
        <w:rPr>
          <w:rFonts w:ascii="Arial" w:hAnsi="Arial" w:cs="Arial"/>
          <w:sz w:val="10"/>
          <w:szCs w:val="10"/>
        </w:rPr>
      </w:pPr>
    </w:p>
    <w:p w14:paraId="0B4CBEB9" w14:textId="77777777" w:rsidR="00927C55" w:rsidRPr="003C42CC" w:rsidRDefault="00927C55" w:rsidP="00927C55">
      <w:pPr>
        <w:spacing w:after="0" w:line="276" w:lineRule="auto"/>
        <w:jc w:val="both"/>
        <w:rPr>
          <w:rFonts w:ascii="Arial" w:hAnsi="Arial" w:cs="Arial"/>
          <w:sz w:val="24"/>
          <w:szCs w:val="24"/>
        </w:rPr>
      </w:pPr>
      <w:r w:rsidRPr="003C42CC">
        <w:rPr>
          <w:rFonts w:ascii="Arial" w:hAnsi="Arial" w:cs="Arial"/>
          <w:sz w:val="24"/>
          <w:szCs w:val="24"/>
        </w:rPr>
        <w:t xml:space="preserve">Wszystkie znaki wprowadzone niniejszym opracowaniem projektu organizacji ruchu poprzedzono analizą skutków dla uczestników jakie niesie ich wprowadzenie. </w:t>
      </w:r>
    </w:p>
    <w:p w14:paraId="1A3D7A54" w14:textId="77777777" w:rsidR="00927C55" w:rsidRPr="003C42CC" w:rsidRDefault="00927C55" w:rsidP="00927C55">
      <w:pPr>
        <w:spacing w:after="0" w:line="276" w:lineRule="auto"/>
        <w:jc w:val="both"/>
        <w:rPr>
          <w:rFonts w:ascii="Arial" w:hAnsi="Arial" w:cs="Arial"/>
          <w:sz w:val="10"/>
          <w:szCs w:val="10"/>
        </w:rPr>
      </w:pPr>
    </w:p>
    <w:p w14:paraId="438AA80E" w14:textId="77777777" w:rsidR="00927C55" w:rsidRPr="003C42CC" w:rsidRDefault="00927C55" w:rsidP="00927C55">
      <w:pPr>
        <w:spacing w:after="0" w:line="276" w:lineRule="auto"/>
        <w:jc w:val="both"/>
        <w:rPr>
          <w:rFonts w:ascii="Arial" w:hAnsi="Arial" w:cs="Arial"/>
          <w:sz w:val="24"/>
          <w:szCs w:val="24"/>
        </w:rPr>
      </w:pPr>
      <w:r w:rsidRPr="003C42CC">
        <w:rPr>
          <w:rFonts w:ascii="Arial" w:hAnsi="Arial" w:cs="Arial"/>
          <w:sz w:val="24"/>
          <w:szCs w:val="24"/>
        </w:rPr>
        <w:t xml:space="preserve">Analizy wykonano zgodnie wymaganiami zawartymi w szczegółowych warunkach technicznych dla znaków drogowych oraz warunków ich umieszczania na drodze. </w:t>
      </w:r>
    </w:p>
    <w:p w14:paraId="395DFC20" w14:textId="77777777" w:rsidR="00927C55" w:rsidRPr="003C42CC" w:rsidRDefault="00927C55" w:rsidP="00927C55">
      <w:pPr>
        <w:spacing w:after="0" w:line="276" w:lineRule="auto"/>
        <w:jc w:val="both"/>
        <w:rPr>
          <w:rFonts w:ascii="Arial" w:hAnsi="Arial" w:cs="Arial"/>
          <w:sz w:val="10"/>
          <w:szCs w:val="10"/>
        </w:rPr>
      </w:pPr>
    </w:p>
    <w:p w14:paraId="659E25B3" w14:textId="77777777" w:rsidR="00927C55" w:rsidRPr="003C42CC" w:rsidRDefault="00927C55" w:rsidP="00927C55">
      <w:pPr>
        <w:spacing w:after="0" w:line="276" w:lineRule="auto"/>
        <w:jc w:val="both"/>
        <w:rPr>
          <w:rFonts w:ascii="Arial" w:hAnsi="Arial" w:cs="Arial"/>
          <w:sz w:val="24"/>
          <w:szCs w:val="24"/>
        </w:rPr>
      </w:pPr>
      <w:r w:rsidRPr="003C42CC">
        <w:rPr>
          <w:rFonts w:ascii="Arial" w:hAnsi="Arial" w:cs="Arial"/>
          <w:sz w:val="24"/>
          <w:szCs w:val="24"/>
        </w:rPr>
        <w:t xml:space="preserve">Zgodnie z art. 7 ustawy z 20 czerwca 1997 r. Prawo o ruchu drogowym znaki drogowe wyrażają ostrzeżenia, zakazy, nakazy lub informacje, zaś ich znaczenie i zakres </w:t>
      </w:r>
      <w:r w:rsidRPr="003C42CC">
        <w:rPr>
          <w:rFonts w:ascii="Arial" w:hAnsi="Arial" w:cs="Arial"/>
          <w:sz w:val="24"/>
          <w:szCs w:val="24"/>
        </w:rPr>
        <w:lastRenderedPageBreak/>
        <w:t>obowiązywania oraz szczegółowy sposób ustawiania regulują rozporządzenia wykonawcze.</w:t>
      </w:r>
    </w:p>
    <w:p w14:paraId="2F52400F" w14:textId="77777777" w:rsidR="00D948DE" w:rsidRPr="003C42CC" w:rsidRDefault="00D948DE" w:rsidP="00927C55">
      <w:pPr>
        <w:rPr>
          <w:rFonts w:ascii="Arial" w:hAnsi="Arial" w:cs="Arial"/>
          <w:sz w:val="24"/>
          <w:szCs w:val="24"/>
        </w:rPr>
      </w:pPr>
    </w:p>
    <w:p w14:paraId="03284D7A" w14:textId="77777777" w:rsidR="00927C55" w:rsidRPr="003C42CC" w:rsidRDefault="00927C55" w:rsidP="00927C55">
      <w:pPr>
        <w:pStyle w:val="Akapitzlist"/>
        <w:numPr>
          <w:ilvl w:val="0"/>
          <w:numId w:val="2"/>
        </w:numPr>
        <w:spacing w:after="0"/>
        <w:rPr>
          <w:rFonts w:ascii="Arial" w:hAnsi="Arial" w:cs="Arial"/>
          <w:sz w:val="24"/>
          <w:szCs w:val="24"/>
        </w:rPr>
      </w:pPr>
      <w:r w:rsidRPr="003C42CC">
        <w:rPr>
          <w:rFonts w:ascii="Arial" w:hAnsi="Arial" w:cs="Arial"/>
          <w:b/>
          <w:bCs/>
          <w:sz w:val="24"/>
          <w:szCs w:val="24"/>
        </w:rPr>
        <w:t>UWAGI KOŃCOWE:</w:t>
      </w:r>
    </w:p>
    <w:p w14:paraId="3C30FB17" w14:textId="77777777" w:rsidR="00927C55" w:rsidRPr="003C42CC" w:rsidRDefault="00927C55" w:rsidP="00927C55">
      <w:pPr>
        <w:spacing w:after="0" w:line="276" w:lineRule="auto"/>
        <w:ind w:firstLine="708"/>
        <w:jc w:val="both"/>
        <w:rPr>
          <w:rFonts w:ascii="Arial" w:hAnsi="Arial" w:cs="Arial"/>
          <w:sz w:val="24"/>
          <w:szCs w:val="24"/>
        </w:rPr>
      </w:pPr>
      <w:r w:rsidRPr="003C42CC">
        <w:rPr>
          <w:rFonts w:ascii="Arial" w:hAnsi="Arial" w:cs="Arial"/>
          <w:sz w:val="24"/>
          <w:szCs w:val="24"/>
        </w:rPr>
        <w:t xml:space="preserve">Oznakowanie poziome wynikające z organizacji ruchu powinno się charakteryzować dobrą widocznością zarówno w porze dziennej jak i nocnej, wysokim współczynnikiem odblaskowości, również w warunkach dużej wilgotności, np. podczas opadów deszczu, zachowaniem minimalnych parametrów odblaskowości w całym okresie użytkowania, odpowiednią szorstkością zbliżoną do szorstkości nawierzchni, na której są umieszczone, odpowiednim okresem trwałości, odpornością na ścieranie i zabrudzenie, szybką metodą aplikacji, uwzględniającą również wymogi ekologiczne. </w:t>
      </w:r>
    </w:p>
    <w:p w14:paraId="3E1D7CEC" w14:textId="77777777" w:rsidR="00927C55" w:rsidRPr="003C42CC" w:rsidRDefault="00927C55" w:rsidP="00927C55">
      <w:pPr>
        <w:spacing w:after="0" w:line="276" w:lineRule="auto"/>
        <w:ind w:firstLine="709"/>
        <w:jc w:val="both"/>
        <w:rPr>
          <w:rFonts w:ascii="Arial" w:eastAsia="Calibri" w:hAnsi="Arial" w:cs="Arial"/>
          <w:sz w:val="24"/>
          <w:szCs w:val="24"/>
        </w:rPr>
      </w:pPr>
      <w:r w:rsidRPr="003C42CC">
        <w:rPr>
          <w:rFonts w:ascii="Arial" w:eastAsia="Calibri" w:hAnsi="Arial" w:cs="Arial"/>
          <w:sz w:val="24"/>
          <w:szCs w:val="24"/>
        </w:rPr>
        <w:t xml:space="preserve">Osoby wykonujące roboty w pasie drogowym powinny być ubrane w odzież ostrzegawczą barwy pomarańczowej lub żółtej, oraz posiadać elementy odblaskowe. </w:t>
      </w:r>
    </w:p>
    <w:p w14:paraId="0C4E32DE" w14:textId="77777777" w:rsidR="00927C55" w:rsidRPr="003C42CC" w:rsidRDefault="00927C55" w:rsidP="00927C55">
      <w:pPr>
        <w:spacing w:after="0" w:line="276" w:lineRule="auto"/>
        <w:jc w:val="both"/>
        <w:rPr>
          <w:rFonts w:ascii="Arial" w:eastAsia="Calibri" w:hAnsi="Arial" w:cs="Arial"/>
          <w:sz w:val="24"/>
          <w:szCs w:val="24"/>
        </w:rPr>
      </w:pPr>
      <w:r w:rsidRPr="003C42CC">
        <w:rPr>
          <w:rFonts w:ascii="Arial" w:eastAsia="Calibri" w:hAnsi="Arial" w:cs="Arial"/>
          <w:sz w:val="24"/>
          <w:szCs w:val="24"/>
        </w:rPr>
        <w:t xml:space="preserve">Usunięcie oznakowania poziomego należy wykonać za pomocą jednej z poniższych metod, przy czym nie zaleca się zamalowania czarną farbą z uwagi na efektywność i trwałość. </w:t>
      </w:r>
    </w:p>
    <w:p w14:paraId="2F022CEA" w14:textId="77777777" w:rsidR="00927C55" w:rsidRPr="003C42CC" w:rsidRDefault="00927C55" w:rsidP="00927C55">
      <w:pPr>
        <w:numPr>
          <w:ilvl w:val="0"/>
          <w:numId w:val="7"/>
        </w:numPr>
        <w:spacing w:after="0" w:line="276" w:lineRule="auto"/>
        <w:jc w:val="both"/>
        <w:rPr>
          <w:rFonts w:ascii="Arial" w:eastAsia="Calibri" w:hAnsi="Arial" w:cs="Arial"/>
          <w:sz w:val="24"/>
          <w:szCs w:val="24"/>
        </w:rPr>
      </w:pPr>
      <w:r w:rsidRPr="003C42CC">
        <w:rPr>
          <w:rFonts w:ascii="Arial" w:eastAsia="Calibri" w:hAnsi="Arial" w:cs="Arial"/>
          <w:b/>
          <w:bCs/>
          <w:sz w:val="24"/>
          <w:szCs w:val="24"/>
        </w:rPr>
        <w:t>Frezowanie</w:t>
      </w:r>
      <w:r w:rsidRPr="003C42CC">
        <w:rPr>
          <w:rFonts w:ascii="Arial" w:eastAsia="Calibri" w:hAnsi="Arial" w:cs="Arial"/>
          <w:sz w:val="24"/>
          <w:szCs w:val="24"/>
        </w:rPr>
        <w:t xml:space="preserve"> – usuwanie oznakowania za pomocą zdarcia starej warstwy farby. Jest to technika inwazyjna, ponieważ podczas usuwania oznakowania dochodzi do częściowego zdarcia także części warstwy ścieralnej. Charakteryzuje się jednak najniższą cena spośród wszystkich dostępnych technik.</w:t>
      </w:r>
    </w:p>
    <w:p w14:paraId="0181E4AE" w14:textId="77777777" w:rsidR="00927C55" w:rsidRPr="003C42CC" w:rsidRDefault="00927C55" w:rsidP="00927C55">
      <w:pPr>
        <w:numPr>
          <w:ilvl w:val="0"/>
          <w:numId w:val="7"/>
        </w:numPr>
        <w:spacing w:after="0" w:line="276" w:lineRule="auto"/>
        <w:jc w:val="both"/>
        <w:rPr>
          <w:rFonts w:ascii="Arial" w:eastAsia="Calibri" w:hAnsi="Arial" w:cs="Arial"/>
          <w:sz w:val="24"/>
          <w:szCs w:val="24"/>
        </w:rPr>
      </w:pPr>
      <w:r w:rsidRPr="003C42CC">
        <w:rPr>
          <w:rFonts w:ascii="Arial" w:eastAsia="Calibri" w:hAnsi="Arial" w:cs="Arial"/>
          <w:b/>
          <w:bCs/>
          <w:sz w:val="24"/>
          <w:szCs w:val="24"/>
        </w:rPr>
        <w:t>Śrutowanie</w:t>
      </w:r>
      <w:r w:rsidRPr="003C42CC">
        <w:rPr>
          <w:rFonts w:ascii="Arial" w:eastAsia="Calibri" w:hAnsi="Arial" w:cs="Arial"/>
          <w:sz w:val="24"/>
          <w:szCs w:val="24"/>
        </w:rPr>
        <w:t xml:space="preserve"> – jest to metoda usuwania powłoki malarskiej z nawierzchni przy minimalnej ingerencji w jej strukturę. Polega na wyrzucaniu z dużą siłą śrutu, który uderzając o nawierzchnię rozkrusza stara farbę.</w:t>
      </w:r>
    </w:p>
    <w:p w14:paraId="6F2E8840" w14:textId="77777777" w:rsidR="00927C55" w:rsidRPr="003C42CC" w:rsidRDefault="00927C55" w:rsidP="00927C55">
      <w:pPr>
        <w:numPr>
          <w:ilvl w:val="0"/>
          <w:numId w:val="7"/>
        </w:numPr>
        <w:spacing w:after="0" w:line="276" w:lineRule="auto"/>
        <w:jc w:val="both"/>
        <w:rPr>
          <w:rFonts w:ascii="Arial" w:eastAsia="Calibri" w:hAnsi="Arial" w:cs="Arial"/>
          <w:sz w:val="24"/>
          <w:szCs w:val="24"/>
        </w:rPr>
      </w:pPr>
      <w:r w:rsidRPr="003C42CC">
        <w:rPr>
          <w:rFonts w:ascii="Arial" w:eastAsia="Calibri" w:hAnsi="Arial" w:cs="Arial"/>
          <w:b/>
          <w:bCs/>
          <w:sz w:val="24"/>
          <w:szCs w:val="24"/>
        </w:rPr>
        <w:t>Usuwanie metodą bezinwazyjną (</w:t>
      </w:r>
      <w:proofErr w:type="spellStart"/>
      <w:r w:rsidRPr="003C42CC">
        <w:rPr>
          <w:rFonts w:ascii="Arial" w:eastAsia="Calibri" w:hAnsi="Arial" w:cs="Arial"/>
          <w:b/>
          <w:bCs/>
          <w:sz w:val="24"/>
          <w:szCs w:val="24"/>
        </w:rPr>
        <w:t>waterblasting</w:t>
      </w:r>
      <w:proofErr w:type="spellEnd"/>
      <w:r w:rsidRPr="003C42CC">
        <w:rPr>
          <w:rFonts w:ascii="Arial" w:eastAsia="Calibri" w:hAnsi="Arial" w:cs="Arial"/>
          <w:b/>
          <w:bCs/>
          <w:sz w:val="24"/>
          <w:szCs w:val="24"/>
        </w:rPr>
        <w:t>)</w:t>
      </w:r>
      <w:r w:rsidRPr="003C42CC">
        <w:rPr>
          <w:rFonts w:ascii="Arial" w:eastAsia="Calibri" w:hAnsi="Arial" w:cs="Arial"/>
          <w:sz w:val="24"/>
          <w:szCs w:val="24"/>
        </w:rPr>
        <w:t xml:space="preserve"> – oznakowanie usuwane jest strumieniem wody pod wysokim ciśnieniem. Metoda ta jest całkowicie bezinwazyjna i charakteryzuje się wysoka wydajnością.</w:t>
      </w:r>
    </w:p>
    <w:p w14:paraId="672E036C" w14:textId="77777777" w:rsidR="00927C55" w:rsidRPr="003C42CC" w:rsidRDefault="00927C55" w:rsidP="00927C55">
      <w:pPr>
        <w:numPr>
          <w:ilvl w:val="0"/>
          <w:numId w:val="7"/>
        </w:numPr>
        <w:spacing w:after="0" w:line="276" w:lineRule="auto"/>
        <w:jc w:val="both"/>
        <w:rPr>
          <w:rFonts w:ascii="Arial" w:eastAsia="Calibri" w:hAnsi="Arial" w:cs="Arial"/>
          <w:sz w:val="24"/>
          <w:szCs w:val="24"/>
        </w:rPr>
      </w:pPr>
      <w:r w:rsidRPr="009B6E9E">
        <w:rPr>
          <w:rFonts w:ascii="Arial" w:eastAsia="Calibri" w:hAnsi="Arial" w:cs="Arial"/>
          <w:b/>
          <w:sz w:val="24"/>
          <w:szCs w:val="24"/>
        </w:rPr>
        <w:t>Zamalowanie czarną farbą</w:t>
      </w:r>
      <w:r w:rsidRPr="003C42CC">
        <w:rPr>
          <w:rFonts w:ascii="Arial" w:eastAsia="Calibri" w:hAnsi="Arial" w:cs="Arial"/>
          <w:sz w:val="24"/>
          <w:szCs w:val="24"/>
        </w:rPr>
        <w:t>– metoda najmniej efektywna, stosowana doraźnie.</w:t>
      </w:r>
    </w:p>
    <w:p w14:paraId="6B463B7F" w14:textId="77777777" w:rsidR="00927C55" w:rsidRDefault="00927C55" w:rsidP="00927C55">
      <w:pPr>
        <w:spacing w:after="0" w:line="276" w:lineRule="auto"/>
        <w:jc w:val="both"/>
        <w:rPr>
          <w:rFonts w:ascii="Arial" w:eastAsia="Calibri" w:hAnsi="Arial" w:cs="Arial"/>
          <w:sz w:val="24"/>
          <w:szCs w:val="24"/>
          <w:u w:val="single"/>
        </w:rPr>
      </w:pPr>
    </w:p>
    <w:p w14:paraId="00655B3F" w14:textId="77777777" w:rsidR="00927C55" w:rsidRPr="003C42CC" w:rsidRDefault="00927C55" w:rsidP="00927C55">
      <w:pPr>
        <w:spacing w:after="0" w:line="276" w:lineRule="auto"/>
        <w:jc w:val="both"/>
        <w:rPr>
          <w:rFonts w:ascii="Arial" w:eastAsia="Calibri" w:hAnsi="Arial" w:cs="Arial"/>
          <w:sz w:val="24"/>
          <w:szCs w:val="24"/>
          <w:u w:val="single"/>
        </w:rPr>
      </w:pPr>
      <w:r w:rsidRPr="003C42CC">
        <w:rPr>
          <w:rFonts w:ascii="Arial" w:eastAsia="Calibri" w:hAnsi="Arial" w:cs="Arial"/>
          <w:sz w:val="24"/>
          <w:szCs w:val="24"/>
          <w:u w:val="single"/>
        </w:rPr>
        <w:t>Ostateczna metodę usunięcia należy uzgodnić z zarządca drogi.</w:t>
      </w:r>
    </w:p>
    <w:p w14:paraId="69CFC2F7" w14:textId="77777777" w:rsidR="00D948DE" w:rsidRPr="003C42CC" w:rsidRDefault="00D948DE" w:rsidP="00927C55">
      <w:pPr>
        <w:spacing w:after="0" w:line="276" w:lineRule="auto"/>
        <w:jc w:val="both"/>
        <w:rPr>
          <w:rFonts w:ascii="Arial" w:eastAsia="Calibri" w:hAnsi="Arial" w:cs="Arial"/>
          <w:sz w:val="24"/>
          <w:szCs w:val="24"/>
          <w:u w:val="single"/>
        </w:rPr>
      </w:pPr>
    </w:p>
    <w:p w14:paraId="39501AA6" w14:textId="77777777" w:rsidR="00927C55" w:rsidRPr="003C42CC" w:rsidRDefault="00927C55" w:rsidP="00927C55">
      <w:pPr>
        <w:spacing w:after="0" w:line="276" w:lineRule="auto"/>
        <w:jc w:val="both"/>
        <w:rPr>
          <w:rFonts w:ascii="Arial" w:eastAsia="Calibri" w:hAnsi="Arial" w:cs="Arial"/>
          <w:sz w:val="24"/>
          <w:szCs w:val="24"/>
          <w:u w:val="single"/>
        </w:rPr>
      </w:pPr>
      <w:r w:rsidRPr="003C42CC">
        <w:rPr>
          <w:rFonts w:ascii="Arial" w:eastAsia="Calibri" w:hAnsi="Arial" w:cs="Arial"/>
          <w:sz w:val="24"/>
          <w:szCs w:val="24"/>
          <w:u w:val="single"/>
        </w:rPr>
        <w:t>Zaprojektowane oznakowanie:</w:t>
      </w:r>
    </w:p>
    <w:p w14:paraId="511B2985" w14:textId="7806CB56" w:rsidR="00927C55" w:rsidRDefault="00927C55" w:rsidP="00927C55">
      <w:pPr>
        <w:numPr>
          <w:ilvl w:val="0"/>
          <w:numId w:val="8"/>
        </w:numPr>
        <w:suppressAutoHyphens/>
        <w:spacing w:after="0" w:line="276" w:lineRule="auto"/>
        <w:ind w:left="357" w:hanging="357"/>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t xml:space="preserve">oznakowanie </w:t>
      </w:r>
      <w:r w:rsidRPr="003C42CC">
        <w:rPr>
          <w:rFonts w:ascii="Arial" w:eastAsia="Calibri" w:hAnsi="Arial" w:cs="Arial"/>
          <w:sz w:val="24"/>
          <w:szCs w:val="24"/>
          <w:lang w:eastAsia="ar-SA"/>
        </w:rPr>
        <w:t xml:space="preserve">poziome </w:t>
      </w:r>
      <w:r w:rsidRPr="003C42CC">
        <w:rPr>
          <w:rFonts w:ascii="Arial" w:eastAsia="Calibri" w:hAnsi="Arial" w:cs="Arial"/>
          <w:sz w:val="24"/>
          <w:szCs w:val="24"/>
          <w:lang w:val="x-none" w:eastAsia="ar-SA"/>
        </w:rPr>
        <w:t xml:space="preserve">wykonać </w:t>
      </w:r>
      <w:r w:rsidRPr="003C42CC">
        <w:rPr>
          <w:rFonts w:ascii="Arial" w:eastAsia="Calibri" w:hAnsi="Arial" w:cs="Arial"/>
          <w:sz w:val="24"/>
          <w:szCs w:val="24"/>
          <w:lang w:eastAsia="ar-SA"/>
        </w:rPr>
        <w:t xml:space="preserve">w </w:t>
      </w:r>
      <w:r w:rsidRPr="003C42CC">
        <w:rPr>
          <w:rFonts w:ascii="Arial" w:eastAsia="Calibri" w:hAnsi="Arial" w:cs="Arial"/>
          <w:sz w:val="24"/>
          <w:szCs w:val="24"/>
          <w:u w:val="single"/>
          <w:lang w:eastAsia="ar-SA"/>
        </w:rPr>
        <w:t>technologii grubowarstwowej</w:t>
      </w:r>
      <w:r w:rsidRPr="003C42CC">
        <w:rPr>
          <w:rFonts w:ascii="Arial" w:eastAsia="Calibri" w:hAnsi="Arial" w:cs="Arial"/>
          <w:sz w:val="24"/>
          <w:szCs w:val="24"/>
          <w:lang w:eastAsia="ar-SA"/>
        </w:rPr>
        <w:t xml:space="preserve"> z mas chemoutwardzalnych </w:t>
      </w:r>
      <w:r w:rsidRPr="003C42CC">
        <w:rPr>
          <w:rFonts w:ascii="Arial" w:eastAsia="Calibri" w:hAnsi="Arial" w:cs="Arial"/>
          <w:sz w:val="24"/>
          <w:szCs w:val="24"/>
          <w:lang w:val="x-none" w:eastAsia="ar-SA"/>
        </w:rPr>
        <w:t>zgodnie z rozporządzeniem Ministra Infrastruktury z dnia 3</w:t>
      </w:r>
      <w:r w:rsidR="00675BDE">
        <w:rPr>
          <w:rFonts w:ascii="Arial" w:eastAsia="Calibri" w:hAnsi="Arial" w:cs="Arial"/>
          <w:sz w:val="24"/>
          <w:szCs w:val="24"/>
          <w:lang w:val="x-none" w:eastAsia="ar-SA"/>
        </w:rPr>
        <w:t> </w:t>
      </w:r>
      <w:r w:rsidRPr="003C42CC">
        <w:rPr>
          <w:rFonts w:ascii="Arial" w:eastAsia="Calibri" w:hAnsi="Arial" w:cs="Arial"/>
          <w:sz w:val="24"/>
          <w:szCs w:val="24"/>
          <w:lang w:val="x-none" w:eastAsia="ar-SA"/>
        </w:rPr>
        <w:t>lipca 2003 r. w sprawie szczegółowych warunków technicznych dla znaków i</w:t>
      </w:r>
      <w:r w:rsidR="00675BDE">
        <w:rPr>
          <w:rFonts w:ascii="Arial" w:eastAsia="Calibri" w:hAnsi="Arial" w:cs="Arial"/>
          <w:sz w:val="24"/>
          <w:szCs w:val="24"/>
          <w:lang w:val="x-none" w:eastAsia="ar-SA"/>
        </w:rPr>
        <w:t> </w:t>
      </w:r>
      <w:r w:rsidRPr="003C42CC">
        <w:rPr>
          <w:rFonts w:ascii="Arial" w:eastAsia="Calibri" w:hAnsi="Arial" w:cs="Arial"/>
          <w:sz w:val="24"/>
          <w:szCs w:val="24"/>
          <w:lang w:val="x-none" w:eastAsia="ar-SA"/>
        </w:rPr>
        <w:t>sygnałów drogowych oraz urządzeń bezpieczeństwa ruchu drogowego i</w:t>
      </w:r>
      <w:r w:rsidR="00675BDE">
        <w:rPr>
          <w:rFonts w:ascii="Arial" w:eastAsia="Calibri" w:hAnsi="Arial" w:cs="Arial"/>
          <w:sz w:val="24"/>
          <w:szCs w:val="24"/>
          <w:lang w:val="x-none" w:eastAsia="ar-SA"/>
        </w:rPr>
        <w:t> </w:t>
      </w:r>
      <w:r w:rsidRPr="003C42CC">
        <w:rPr>
          <w:rFonts w:ascii="Arial" w:eastAsia="Calibri" w:hAnsi="Arial" w:cs="Arial"/>
          <w:sz w:val="24"/>
          <w:szCs w:val="24"/>
          <w:lang w:val="x-none" w:eastAsia="ar-SA"/>
        </w:rPr>
        <w:t>warunków ich umieszczania na drogach,</w:t>
      </w:r>
    </w:p>
    <w:p w14:paraId="1A14BDA4" w14:textId="77777777" w:rsidR="00927C55" w:rsidRPr="00C65141" w:rsidRDefault="00927C55" w:rsidP="00927C55">
      <w:pPr>
        <w:numPr>
          <w:ilvl w:val="0"/>
          <w:numId w:val="8"/>
        </w:numPr>
        <w:suppressAutoHyphens/>
        <w:spacing w:after="0" w:line="276" w:lineRule="auto"/>
        <w:ind w:left="357" w:hanging="357"/>
        <w:jc w:val="both"/>
        <w:rPr>
          <w:rFonts w:ascii="Arial" w:eastAsia="Calibri" w:hAnsi="Arial" w:cs="Arial"/>
          <w:sz w:val="24"/>
          <w:szCs w:val="24"/>
          <w:lang w:val="x-none" w:eastAsia="ar-SA"/>
        </w:rPr>
      </w:pPr>
      <w:r>
        <w:rPr>
          <w:rFonts w:ascii="Arial" w:eastAsia="Calibri" w:hAnsi="Arial" w:cs="Arial"/>
          <w:sz w:val="24"/>
          <w:szCs w:val="24"/>
          <w:lang w:eastAsia="ar-SA"/>
        </w:rPr>
        <w:t>oznakowanie poziome segregacyjne – linie gładkie;</w:t>
      </w:r>
    </w:p>
    <w:p w14:paraId="28BC0CC1" w14:textId="77777777" w:rsidR="00927C55" w:rsidRPr="00C511C5" w:rsidRDefault="00927C55" w:rsidP="00927C55">
      <w:pPr>
        <w:numPr>
          <w:ilvl w:val="0"/>
          <w:numId w:val="8"/>
        </w:numPr>
        <w:suppressAutoHyphens/>
        <w:spacing w:after="0" w:line="276" w:lineRule="auto"/>
        <w:ind w:left="357" w:hanging="357"/>
        <w:jc w:val="both"/>
        <w:rPr>
          <w:rFonts w:ascii="Arial" w:eastAsia="Calibri" w:hAnsi="Arial" w:cs="Arial"/>
          <w:sz w:val="24"/>
          <w:szCs w:val="24"/>
          <w:lang w:val="x-none" w:eastAsia="ar-SA"/>
        </w:rPr>
      </w:pPr>
      <w:r>
        <w:rPr>
          <w:rFonts w:ascii="Arial" w:eastAsia="Calibri" w:hAnsi="Arial" w:cs="Arial"/>
          <w:sz w:val="24"/>
          <w:szCs w:val="24"/>
          <w:lang w:eastAsia="ar-SA"/>
        </w:rPr>
        <w:t>oznakowanie poziome krawędziowe – linie strukturalne;</w:t>
      </w:r>
    </w:p>
    <w:p w14:paraId="6D68C9FD" w14:textId="77777777" w:rsidR="00927C55" w:rsidRPr="003C42CC"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lastRenderedPageBreak/>
        <w:t>na planie oznakowania naniesiono</w:t>
      </w:r>
      <w:r>
        <w:rPr>
          <w:rFonts w:ascii="Arial" w:eastAsia="Calibri" w:hAnsi="Arial" w:cs="Arial"/>
          <w:sz w:val="24"/>
          <w:szCs w:val="24"/>
          <w:lang w:eastAsia="ar-SA"/>
        </w:rPr>
        <w:t xml:space="preserve"> znaki</w:t>
      </w:r>
      <w:r w:rsidRPr="003C42CC">
        <w:rPr>
          <w:rFonts w:ascii="Arial" w:eastAsia="Calibri" w:hAnsi="Arial" w:cs="Arial"/>
          <w:sz w:val="24"/>
          <w:szCs w:val="24"/>
          <w:lang w:val="x-none" w:eastAsia="ar-SA"/>
        </w:rPr>
        <w:t xml:space="preserve"> </w:t>
      </w:r>
      <w:r>
        <w:rPr>
          <w:rFonts w:ascii="Arial" w:eastAsia="Calibri" w:hAnsi="Arial" w:cs="Arial"/>
          <w:sz w:val="24"/>
          <w:szCs w:val="24"/>
          <w:lang w:eastAsia="ar-SA"/>
        </w:rPr>
        <w:t xml:space="preserve">istniejące i </w:t>
      </w:r>
      <w:r w:rsidRPr="003C42CC">
        <w:rPr>
          <w:rFonts w:ascii="Arial" w:eastAsia="Calibri" w:hAnsi="Arial" w:cs="Arial"/>
          <w:sz w:val="24"/>
          <w:szCs w:val="24"/>
          <w:lang w:val="x-none" w:eastAsia="ar-SA"/>
        </w:rPr>
        <w:t>projektowane,</w:t>
      </w:r>
      <w:r>
        <w:rPr>
          <w:rFonts w:ascii="Arial" w:eastAsia="Calibri" w:hAnsi="Arial" w:cs="Arial"/>
          <w:sz w:val="24"/>
          <w:szCs w:val="24"/>
          <w:lang w:eastAsia="ar-SA"/>
        </w:rPr>
        <w:t xml:space="preserve"> wszystkie znaki będą wymienione na nowe;</w:t>
      </w:r>
    </w:p>
    <w:p w14:paraId="6819D988" w14:textId="7F4C79AD" w:rsidR="00927C55" w:rsidRPr="003C42CC"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t xml:space="preserve">oznakowanie pionowe wykonać znakami z grupy wielkości: </w:t>
      </w:r>
      <w:r w:rsidRPr="003C42CC">
        <w:rPr>
          <w:rFonts w:ascii="Arial" w:eastAsia="Calibri" w:hAnsi="Arial" w:cs="Arial"/>
          <w:sz w:val="24"/>
          <w:szCs w:val="24"/>
          <w:lang w:eastAsia="ar-SA"/>
        </w:rPr>
        <w:t xml:space="preserve">średnie (S), </w:t>
      </w:r>
      <w:r w:rsidRPr="003C42CC">
        <w:rPr>
          <w:rFonts w:ascii="Arial" w:eastAsia="Calibri" w:hAnsi="Arial" w:cs="Arial"/>
          <w:sz w:val="24"/>
          <w:szCs w:val="24"/>
          <w:lang w:val="x-none" w:eastAsia="ar-SA"/>
        </w:rPr>
        <w:t>znaki A-7</w:t>
      </w:r>
      <w:r w:rsidRPr="003C42CC">
        <w:rPr>
          <w:rFonts w:ascii="Arial" w:eastAsia="Calibri" w:hAnsi="Arial" w:cs="Arial"/>
          <w:sz w:val="24"/>
          <w:szCs w:val="24"/>
          <w:lang w:eastAsia="ar-SA"/>
        </w:rPr>
        <w:t xml:space="preserve"> i B-20</w:t>
      </w:r>
      <w:r w:rsidRPr="003C42CC">
        <w:rPr>
          <w:rFonts w:ascii="Arial" w:eastAsia="Calibri" w:hAnsi="Arial" w:cs="Arial"/>
          <w:sz w:val="24"/>
          <w:szCs w:val="24"/>
          <w:lang w:val="x-none" w:eastAsia="ar-SA"/>
        </w:rPr>
        <w:t>, powinny mieć taką samą grupę wielkości jak znaki na drodze z</w:t>
      </w:r>
      <w:r w:rsidR="00675BDE">
        <w:rPr>
          <w:rFonts w:ascii="Arial" w:eastAsia="Calibri" w:hAnsi="Arial" w:cs="Arial"/>
          <w:sz w:val="24"/>
          <w:szCs w:val="24"/>
          <w:lang w:val="x-none" w:eastAsia="ar-SA"/>
        </w:rPr>
        <w:t> </w:t>
      </w:r>
      <w:r w:rsidRPr="003C42CC">
        <w:rPr>
          <w:rFonts w:ascii="Arial" w:eastAsia="Calibri" w:hAnsi="Arial" w:cs="Arial"/>
          <w:sz w:val="24"/>
          <w:szCs w:val="24"/>
          <w:lang w:val="x-none" w:eastAsia="ar-SA"/>
        </w:rPr>
        <w:t>pierwszeństwem przejazdu jednak nie mniejszą niż znaki średnie,</w:t>
      </w:r>
    </w:p>
    <w:p w14:paraId="42BB2287" w14:textId="77777777" w:rsidR="00927C55" w:rsidRPr="003C42CC"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t xml:space="preserve">oznakowanie pionowe wykonać z folii odblaskowych typu </w:t>
      </w:r>
      <w:r>
        <w:rPr>
          <w:rFonts w:ascii="Arial" w:eastAsia="Calibri" w:hAnsi="Arial" w:cs="Arial"/>
          <w:sz w:val="24"/>
          <w:szCs w:val="24"/>
          <w:lang w:eastAsia="ar-SA"/>
        </w:rPr>
        <w:t>2</w:t>
      </w:r>
      <w:r>
        <w:rPr>
          <w:rFonts w:ascii="Arial" w:eastAsia="Calibri" w:hAnsi="Arial" w:cs="Arial"/>
          <w:sz w:val="24"/>
          <w:szCs w:val="24"/>
          <w:lang w:val="x-none" w:eastAsia="ar-SA"/>
        </w:rPr>
        <w:t>,</w:t>
      </w:r>
    </w:p>
    <w:p w14:paraId="20287301" w14:textId="105DCA10" w:rsidR="00927C55" w:rsidRPr="00232772"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Pr>
          <w:rFonts w:ascii="Arial" w:eastAsia="Calibri" w:hAnsi="Arial" w:cs="Arial"/>
          <w:sz w:val="24"/>
          <w:szCs w:val="24"/>
          <w:lang w:eastAsia="ar-SA"/>
        </w:rPr>
        <w:t>o</w:t>
      </w:r>
      <w:r w:rsidRPr="003C42CC">
        <w:rPr>
          <w:rFonts w:ascii="Arial" w:eastAsia="Calibri" w:hAnsi="Arial" w:cs="Arial"/>
          <w:sz w:val="24"/>
          <w:szCs w:val="24"/>
          <w:lang w:val="x-none" w:eastAsia="ar-SA"/>
        </w:rPr>
        <w:t xml:space="preserve">znakowanie pionowe należy wykonać i ustawić zgodnie z wytycznymi podanymi </w:t>
      </w:r>
      <w:r w:rsidRPr="003C42CC">
        <w:rPr>
          <w:rFonts w:ascii="Arial" w:eastAsia="Calibri" w:hAnsi="Arial" w:cs="Arial"/>
          <w:sz w:val="24"/>
          <w:szCs w:val="24"/>
          <w:lang w:val="x-none" w:eastAsia="ar-SA"/>
        </w:rPr>
        <w:br/>
        <w:t>w Rozporządzeniu Ministra Infrastruktury z dnia 03 lipca 2003 r. w sprawie szczegółowych warunków technicznych dla znaków i sygnałów drogowych oraz urządzeń bezpieczeństwa ruchu drogowego i warunków ich umieszczania na drogach,</w:t>
      </w:r>
    </w:p>
    <w:p w14:paraId="4AD0BEA9" w14:textId="77777777" w:rsidR="00927C55" w:rsidRPr="003C42CC"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t>wykonawca zobowiązany jest poinformować pisemnie (min. 7 dni wyprzedzenia) wszystkie zainteresowane strony (właściwego zarządc</w:t>
      </w:r>
      <w:r w:rsidRPr="003C42CC">
        <w:rPr>
          <w:rFonts w:ascii="Arial" w:eastAsia="Calibri" w:hAnsi="Arial" w:cs="Arial"/>
          <w:sz w:val="24"/>
          <w:szCs w:val="24"/>
          <w:lang w:eastAsia="ar-SA"/>
        </w:rPr>
        <w:t>ę</w:t>
      </w:r>
      <w:r w:rsidRPr="003C42CC">
        <w:rPr>
          <w:rFonts w:ascii="Arial" w:eastAsia="Calibri" w:hAnsi="Arial" w:cs="Arial"/>
          <w:sz w:val="24"/>
          <w:szCs w:val="24"/>
          <w:lang w:val="x-none" w:eastAsia="ar-SA"/>
        </w:rPr>
        <w:t xml:space="preserve"> drogi</w:t>
      </w:r>
      <w:r w:rsidRPr="003C42CC">
        <w:rPr>
          <w:rFonts w:ascii="Arial" w:eastAsia="Calibri" w:hAnsi="Arial" w:cs="Arial"/>
          <w:sz w:val="24"/>
          <w:szCs w:val="24"/>
          <w:lang w:eastAsia="ar-SA"/>
        </w:rPr>
        <w:t>, właściwego komendanta policji</w:t>
      </w:r>
      <w:r w:rsidRPr="003C42CC">
        <w:rPr>
          <w:rFonts w:ascii="Arial" w:eastAsia="Calibri" w:hAnsi="Arial" w:cs="Arial"/>
          <w:sz w:val="24"/>
          <w:szCs w:val="24"/>
          <w:lang w:val="x-none" w:eastAsia="ar-SA"/>
        </w:rPr>
        <w:t xml:space="preserve"> oraz organ zarządzaj</w:t>
      </w:r>
      <w:r w:rsidRPr="003C42CC">
        <w:rPr>
          <w:rFonts w:ascii="Arial" w:eastAsia="Calibri" w:hAnsi="Arial" w:cs="Arial"/>
          <w:sz w:val="24"/>
          <w:szCs w:val="24"/>
          <w:lang w:eastAsia="ar-SA"/>
        </w:rPr>
        <w:t>ący</w:t>
      </w:r>
      <w:r w:rsidRPr="003C42CC">
        <w:rPr>
          <w:rFonts w:ascii="Arial" w:eastAsia="Calibri" w:hAnsi="Arial" w:cs="Arial"/>
          <w:sz w:val="24"/>
          <w:szCs w:val="24"/>
          <w:lang w:val="x-none" w:eastAsia="ar-SA"/>
        </w:rPr>
        <w:t xml:space="preserve"> ruchem) o terminie prowadzonych prac (rozpoczęcie prac, ustawienie oznakowania, przerwy w pracach itp.),</w:t>
      </w:r>
    </w:p>
    <w:p w14:paraId="06757D5B" w14:textId="327A00DD" w:rsidR="00927C55" w:rsidRPr="00675BDE" w:rsidRDefault="00927C55" w:rsidP="00927C55">
      <w:pPr>
        <w:numPr>
          <w:ilvl w:val="0"/>
          <w:numId w:val="8"/>
        </w:numPr>
        <w:suppressAutoHyphens/>
        <w:spacing w:after="0" w:line="276" w:lineRule="auto"/>
        <w:jc w:val="both"/>
        <w:rPr>
          <w:rFonts w:ascii="Arial" w:eastAsia="Calibri" w:hAnsi="Arial" w:cs="Arial"/>
          <w:sz w:val="24"/>
          <w:szCs w:val="24"/>
          <w:lang w:val="x-none" w:eastAsia="ar-SA"/>
        </w:rPr>
      </w:pPr>
      <w:r w:rsidRPr="003C42CC">
        <w:rPr>
          <w:rFonts w:ascii="Arial" w:eastAsia="Calibri" w:hAnsi="Arial" w:cs="Arial"/>
          <w:sz w:val="24"/>
          <w:szCs w:val="24"/>
          <w:lang w:val="x-none" w:eastAsia="ar-SA"/>
        </w:rPr>
        <w:t xml:space="preserve">każdy materiał, na który nie ma polskiej normy, powinien posiadać Świadectwo zgodności </w:t>
      </w:r>
      <w:r w:rsidRPr="003C42CC">
        <w:rPr>
          <w:rFonts w:ascii="Arial" w:eastAsia="Calibri" w:hAnsi="Arial" w:cs="Arial"/>
          <w:sz w:val="24"/>
          <w:szCs w:val="24"/>
          <w:lang w:val="x-none" w:eastAsia="ar-SA"/>
        </w:rPr>
        <w:br/>
        <w:t>z Polską Normą lub Aprobatą Techniczną wydaną przez Instytut Badawczy Dróg i Mostów – IBDIM.</w:t>
      </w:r>
    </w:p>
    <w:p w14:paraId="225490E9" w14:textId="77777777" w:rsidR="006A15DB" w:rsidRDefault="006A15DB" w:rsidP="00675BDE">
      <w:pPr>
        <w:spacing w:after="0" w:line="276" w:lineRule="auto"/>
        <w:jc w:val="center"/>
        <w:rPr>
          <w:rFonts w:ascii="Calibri" w:hAnsi="Calibri" w:cs="Arial"/>
          <w:b/>
          <w:color w:val="FF0000"/>
        </w:rPr>
      </w:pPr>
    </w:p>
    <w:p w14:paraId="55469617" w14:textId="77777777" w:rsidR="00E31809" w:rsidRDefault="00E31809" w:rsidP="00675BDE">
      <w:pPr>
        <w:spacing w:after="0" w:line="276" w:lineRule="auto"/>
        <w:jc w:val="center"/>
        <w:rPr>
          <w:rFonts w:ascii="Calibri" w:hAnsi="Calibri" w:cs="Arial"/>
          <w:b/>
          <w:color w:val="FF0000"/>
        </w:rPr>
      </w:pPr>
    </w:p>
    <w:p w14:paraId="576BC695" w14:textId="77777777" w:rsidR="00E31809" w:rsidRDefault="00E31809" w:rsidP="00675BDE">
      <w:pPr>
        <w:spacing w:after="0" w:line="276" w:lineRule="auto"/>
        <w:jc w:val="center"/>
        <w:rPr>
          <w:rFonts w:ascii="Calibri" w:hAnsi="Calibri" w:cs="Arial"/>
          <w:b/>
          <w:color w:val="FF0000"/>
        </w:rPr>
      </w:pPr>
    </w:p>
    <w:p w14:paraId="22258038" w14:textId="77777777" w:rsidR="00E31809" w:rsidRDefault="00E31809" w:rsidP="00675BDE">
      <w:pPr>
        <w:spacing w:after="0" w:line="276" w:lineRule="auto"/>
        <w:jc w:val="center"/>
        <w:rPr>
          <w:rFonts w:ascii="Calibri" w:hAnsi="Calibri" w:cs="Arial"/>
          <w:b/>
          <w:color w:val="FF0000"/>
        </w:rPr>
      </w:pPr>
    </w:p>
    <w:p w14:paraId="15E89A28" w14:textId="77777777" w:rsidR="00E31809" w:rsidRDefault="00E31809" w:rsidP="00675BDE">
      <w:pPr>
        <w:spacing w:after="0" w:line="276" w:lineRule="auto"/>
        <w:jc w:val="center"/>
        <w:rPr>
          <w:rFonts w:ascii="Calibri" w:hAnsi="Calibri" w:cs="Arial"/>
          <w:b/>
          <w:color w:val="FF0000"/>
        </w:rPr>
      </w:pPr>
    </w:p>
    <w:p w14:paraId="0D11F5D2" w14:textId="77777777" w:rsidR="00E31809" w:rsidRDefault="00E31809" w:rsidP="00675BDE">
      <w:pPr>
        <w:spacing w:after="0" w:line="276" w:lineRule="auto"/>
        <w:jc w:val="center"/>
        <w:rPr>
          <w:rFonts w:ascii="Calibri" w:hAnsi="Calibri" w:cs="Arial"/>
          <w:b/>
          <w:color w:val="FF0000"/>
        </w:rPr>
      </w:pPr>
    </w:p>
    <w:p w14:paraId="59FF3C73" w14:textId="77777777" w:rsidR="00E31809" w:rsidRDefault="00E31809" w:rsidP="00675BDE">
      <w:pPr>
        <w:spacing w:after="0" w:line="276" w:lineRule="auto"/>
        <w:jc w:val="center"/>
        <w:rPr>
          <w:rFonts w:ascii="Calibri" w:hAnsi="Calibri" w:cs="Arial"/>
          <w:b/>
          <w:color w:val="FF0000"/>
        </w:rPr>
      </w:pPr>
    </w:p>
    <w:p w14:paraId="4ADF052E" w14:textId="77777777" w:rsidR="00E31809" w:rsidRDefault="00E31809" w:rsidP="00675BDE">
      <w:pPr>
        <w:spacing w:after="0" w:line="276" w:lineRule="auto"/>
        <w:jc w:val="center"/>
        <w:rPr>
          <w:rFonts w:ascii="Calibri" w:hAnsi="Calibri" w:cs="Arial"/>
          <w:b/>
          <w:color w:val="FF0000"/>
        </w:rPr>
      </w:pPr>
    </w:p>
    <w:p w14:paraId="0A288794" w14:textId="77777777" w:rsidR="00E31809" w:rsidRDefault="00E31809" w:rsidP="00675BDE">
      <w:pPr>
        <w:spacing w:after="0" w:line="276" w:lineRule="auto"/>
        <w:jc w:val="center"/>
        <w:rPr>
          <w:rFonts w:ascii="Calibri" w:hAnsi="Calibri" w:cs="Arial"/>
          <w:b/>
          <w:color w:val="FF0000"/>
        </w:rPr>
      </w:pPr>
    </w:p>
    <w:p w14:paraId="44DB1EB8" w14:textId="77777777" w:rsidR="00E31809" w:rsidRDefault="00E31809" w:rsidP="00675BDE">
      <w:pPr>
        <w:spacing w:after="0" w:line="276" w:lineRule="auto"/>
        <w:jc w:val="center"/>
        <w:rPr>
          <w:rFonts w:ascii="Calibri" w:hAnsi="Calibri" w:cs="Arial"/>
          <w:b/>
          <w:color w:val="FF0000"/>
        </w:rPr>
      </w:pPr>
    </w:p>
    <w:p w14:paraId="2F0F00C2" w14:textId="77777777" w:rsidR="00E31809" w:rsidRDefault="00E31809" w:rsidP="00675BDE">
      <w:pPr>
        <w:spacing w:after="0" w:line="276" w:lineRule="auto"/>
        <w:jc w:val="center"/>
        <w:rPr>
          <w:rFonts w:ascii="Calibri" w:hAnsi="Calibri" w:cs="Arial"/>
          <w:b/>
          <w:color w:val="FF0000"/>
        </w:rPr>
      </w:pPr>
    </w:p>
    <w:p w14:paraId="358AAEF9" w14:textId="77777777" w:rsidR="00E31809" w:rsidRDefault="00E31809" w:rsidP="00675BDE">
      <w:pPr>
        <w:spacing w:after="0" w:line="276" w:lineRule="auto"/>
        <w:jc w:val="center"/>
        <w:rPr>
          <w:rFonts w:ascii="Calibri" w:hAnsi="Calibri" w:cs="Arial"/>
          <w:b/>
          <w:color w:val="FF0000"/>
        </w:rPr>
      </w:pPr>
    </w:p>
    <w:p w14:paraId="2BC6A237" w14:textId="77777777" w:rsidR="00E31809" w:rsidRDefault="00E31809" w:rsidP="00675BDE">
      <w:pPr>
        <w:spacing w:after="0" w:line="276" w:lineRule="auto"/>
        <w:jc w:val="center"/>
        <w:rPr>
          <w:rFonts w:ascii="Calibri" w:hAnsi="Calibri" w:cs="Arial"/>
          <w:b/>
          <w:color w:val="FF0000"/>
        </w:rPr>
      </w:pPr>
    </w:p>
    <w:p w14:paraId="744228CE" w14:textId="77777777" w:rsidR="00E31809" w:rsidRDefault="00E31809" w:rsidP="00675BDE">
      <w:pPr>
        <w:spacing w:after="0" w:line="276" w:lineRule="auto"/>
        <w:jc w:val="center"/>
        <w:rPr>
          <w:rFonts w:ascii="Calibri" w:hAnsi="Calibri" w:cs="Arial"/>
          <w:b/>
          <w:color w:val="FF0000"/>
        </w:rPr>
      </w:pPr>
    </w:p>
    <w:p w14:paraId="737DC8CB" w14:textId="77777777" w:rsidR="00E31809" w:rsidRDefault="00E31809" w:rsidP="00675BDE">
      <w:pPr>
        <w:spacing w:after="0" w:line="276" w:lineRule="auto"/>
        <w:jc w:val="center"/>
        <w:rPr>
          <w:rFonts w:ascii="Calibri" w:hAnsi="Calibri" w:cs="Arial"/>
          <w:b/>
          <w:color w:val="FF0000"/>
        </w:rPr>
      </w:pPr>
    </w:p>
    <w:p w14:paraId="2B49655F" w14:textId="77777777" w:rsidR="00E31809" w:rsidRDefault="00E31809" w:rsidP="00675BDE">
      <w:pPr>
        <w:spacing w:after="0" w:line="276" w:lineRule="auto"/>
        <w:jc w:val="center"/>
        <w:rPr>
          <w:rFonts w:ascii="Calibri" w:hAnsi="Calibri" w:cs="Arial"/>
          <w:b/>
          <w:color w:val="FF0000"/>
        </w:rPr>
      </w:pPr>
    </w:p>
    <w:p w14:paraId="7F5B4564" w14:textId="77777777" w:rsidR="00E31809" w:rsidRDefault="00E31809" w:rsidP="00675BDE">
      <w:pPr>
        <w:spacing w:after="0" w:line="276" w:lineRule="auto"/>
        <w:jc w:val="center"/>
        <w:rPr>
          <w:rFonts w:ascii="Calibri" w:hAnsi="Calibri" w:cs="Arial"/>
          <w:b/>
          <w:color w:val="FF0000"/>
        </w:rPr>
      </w:pPr>
    </w:p>
    <w:p w14:paraId="772E4D7F" w14:textId="77777777" w:rsidR="00E31809" w:rsidRDefault="00E31809" w:rsidP="00675BDE">
      <w:pPr>
        <w:spacing w:after="0" w:line="276" w:lineRule="auto"/>
        <w:jc w:val="center"/>
        <w:rPr>
          <w:rFonts w:ascii="Calibri" w:hAnsi="Calibri" w:cs="Arial"/>
          <w:b/>
          <w:color w:val="FF0000"/>
        </w:rPr>
      </w:pPr>
    </w:p>
    <w:p w14:paraId="6D1D2CF8" w14:textId="77777777" w:rsidR="00E31809" w:rsidRDefault="00E31809" w:rsidP="00675BDE">
      <w:pPr>
        <w:spacing w:after="0" w:line="276" w:lineRule="auto"/>
        <w:jc w:val="center"/>
        <w:rPr>
          <w:rFonts w:ascii="Calibri" w:hAnsi="Calibri" w:cs="Arial"/>
          <w:b/>
          <w:color w:val="FF0000"/>
        </w:rPr>
      </w:pPr>
    </w:p>
    <w:p w14:paraId="7650362E" w14:textId="77777777" w:rsidR="00E31809" w:rsidRDefault="00E31809" w:rsidP="00675BDE">
      <w:pPr>
        <w:spacing w:after="0" w:line="276" w:lineRule="auto"/>
        <w:jc w:val="center"/>
        <w:rPr>
          <w:rFonts w:ascii="Calibri" w:hAnsi="Calibri" w:cs="Arial"/>
          <w:b/>
          <w:color w:val="FF0000"/>
        </w:rPr>
      </w:pPr>
    </w:p>
    <w:p w14:paraId="2554CC71" w14:textId="77777777" w:rsidR="00CE215F" w:rsidRDefault="00CE215F" w:rsidP="00476998">
      <w:pPr>
        <w:spacing w:after="0" w:line="276" w:lineRule="auto"/>
        <w:jc w:val="center"/>
        <w:rPr>
          <w:rFonts w:ascii="Arial" w:hAnsi="Arial" w:cs="Arial"/>
          <w:b/>
          <w:color w:val="FF0000"/>
        </w:rPr>
      </w:pPr>
    </w:p>
    <w:p w14:paraId="2E3988A8" w14:textId="7708A930" w:rsidR="00A77235" w:rsidRPr="00CE215F" w:rsidRDefault="00476998" w:rsidP="00CE215F">
      <w:pPr>
        <w:spacing w:after="0" w:line="276" w:lineRule="auto"/>
        <w:jc w:val="center"/>
        <w:rPr>
          <w:rFonts w:ascii="Arial" w:hAnsi="Arial" w:cs="Arial"/>
          <w:b/>
          <w:color w:val="FF0000"/>
        </w:rPr>
      </w:pPr>
      <w:r w:rsidRPr="00A50313">
        <w:rPr>
          <w:rFonts w:ascii="Arial" w:hAnsi="Arial" w:cs="Arial"/>
          <w:b/>
          <w:color w:val="FF0000"/>
        </w:rPr>
        <w:lastRenderedPageBreak/>
        <w:t>Zestawienie znaków drogowych pionowych</w:t>
      </w:r>
    </w:p>
    <w:p w14:paraId="678FE5BB" w14:textId="77777777" w:rsidR="00CE215F" w:rsidRDefault="00CE215F" w:rsidP="00476998">
      <w:pPr>
        <w:tabs>
          <w:tab w:val="left" w:pos="2119"/>
        </w:tabs>
        <w:spacing w:after="0" w:line="240" w:lineRule="auto"/>
        <w:jc w:val="center"/>
        <w:rPr>
          <w:rFonts w:ascii="Calibri" w:eastAsia="Times New Roman" w:hAnsi="Calibri" w:cs="Times New Roman"/>
          <w:b/>
          <w:lang w:eastAsia="pl-PL"/>
        </w:rPr>
      </w:pPr>
    </w:p>
    <w:p w14:paraId="34E3CE35" w14:textId="77777777" w:rsidR="00E31809" w:rsidRPr="00E31809" w:rsidRDefault="00E31809" w:rsidP="00E31809">
      <w:pPr>
        <w:tabs>
          <w:tab w:val="left" w:pos="2119"/>
        </w:tabs>
        <w:spacing w:after="0" w:line="240" w:lineRule="auto"/>
        <w:jc w:val="center"/>
        <w:rPr>
          <w:rFonts w:ascii="Calibri" w:eastAsia="Times New Roman" w:hAnsi="Calibri" w:cs="Times New Roman"/>
          <w:b/>
          <w:lang w:eastAsia="pl-PL"/>
        </w:rPr>
      </w:pPr>
      <w:r w:rsidRPr="00E31809">
        <w:rPr>
          <w:rFonts w:ascii="Calibri" w:eastAsia="Times New Roman" w:hAnsi="Calibri" w:cs="Times New Roman"/>
          <w:b/>
          <w:lang w:eastAsia="pl-PL"/>
        </w:rPr>
        <w:t>droga Nr 237</w:t>
      </w:r>
    </w:p>
    <w:p w14:paraId="6EBBB283" w14:textId="6F6D5022" w:rsidR="00E31809" w:rsidRPr="00E31809" w:rsidRDefault="00E31809" w:rsidP="00E31809">
      <w:pPr>
        <w:spacing w:after="0" w:line="276" w:lineRule="auto"/>
        <w:ind w:left="2124"/>
        <w:rPr>
          <w:rFonts w:ascii="Calibri" w:eastAsia="Times New Roman" w:hAnsi="Calibri" w:cs="Times New Roman"/>
          <w:b/>
          <w:lang w:eastAsia="pl-PL"/>
        </w:rPr>
      </w:pPr>
      <w:r w:rsidRPr="00E31809">
        <w:rPr>
          <w:rFonts w:ascii="Calibri" w:eastAsia="Times New Roman" w:hAnsi="Calibri" w:cs="Times New Roman"/>
          <w:b/>
          <w:lang w:eastAsia="pl-PL"/>
        </w:rPr>
        <w:t>Wieszczyce – Pamiętowo km 10+750</w:t>
      </w:r>
      <w:r w:rsidRPr="00E31809">
        <w:rPr>
          <w:rFonts w:ascii="Calibri" w:eastAsia="Times New Roman" w:hAnsi="Calibri" w:cs="Calibri"/>
          <w:b/>
          <w:lang w:eastAsia="pl-PL"/>
        </w:rPr>
        <w:t>÷</w:t>
      </w:r>
      <w:r w:rsidRPr="00E31809">
        <w:rPr>
          <w:rFonts w:ascii="Calibri" w:eastAsia="Times New Roman" w:hAnsi="Calibri" w:cs="Times New Roman"/>
          <w:b/>
          <w:lang w:eastAsia="pl-PL"/>
        </w:rPr>
        <w:t>14+360</w:t>
      </w:r>
    </w:p>
    <w:p w14:paraId="31BC2E1F" w14:textId="77777777" w:rsidR="00E31809" w:rsidRPr="00E31809" w:rsidRDefault="00E31809" w:rsidP="00E31809">
      <w:pPr>
        <w:spacing w:after="0" w:line="276" w:lineRule="auto"/>
        <w:jc w:val="center"/>
        <w:rPr>
          <w:rFonts w:ascii="Calibri" w:eastAsia="Times New Roman" w:hAnsi="Calibri" w:cs="Arial"/>
          <w:b/>
          <w:lang w:eastAsia="pl-PL"/>
        </w:rPr>
      </w:pPr>
      <w:r w:rsidRPr="00E31809">
        <w:rPr>
          <w:rFonts w:ascii="Calibri" w:eastAsia="Times New Roman" w:hAnsi="Calibri" w:cs="Arial"/>
          <w:b/>
          <w:lang w:eastAsia="pl-PL"/>
        </w:rPr>
        <w:t>znaki II generacji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354"/>
        <w:gridCol w:w="3027"/>
      </w:tblGrid>
      <w:tr w:rsidR="00E31809" w:rsidRPr="00E31809" w14:paraId="26EC0683" w14:textId="77777777" w:rsidTr="00142393">
        <w:tc>
          <w:tcPr>
            <w:tcW w:w="3681" w:type="dxa"/>
            <w:vAlign w:val="center"/>
          </w:tcPr>
          <w:p w14:paraId="1B422FB5" w14:textId="77777777" w:rsidR="00E31809" w:rsidRPr="00E31809" w:rsidRDefault="00E31809" w:rsidP="00E31809">
            <w:pPr>
              <w:spacing w:after="0" w:line="276" w:lineRule="auto"/>
              <w:jc w:val="center"/>
              <w:rPr>
                <w:rFonts w:ascii="Arial" w:eastAsia="Times New Roman" w:hAnsi="Arial" w:cs="Arial"/>
                <w:b/>
                <w:lang w:eastAsia="pl-PL"/>
              </w:rPr>
            </w:pPr>
            <w:r w:rsidRPr="00E31809">
              <w:rPr>
                <w:rFonts w:ascii="Arial" w:eastAsia="Times New Roman" w:hAnsi="Arial" w:cs="Arial"/>
                <w:b/>
                <w:lang w:eastAsia="pl-PL"/>
              </w:rPr>
              <w:t>Symbol znaku</w:t>
            </w:r>
          </w:p>
        </w:tc>
        <w:tc>
          <w:tcPr>
            <w:tcW w:w="2354" w:type="dxa"/>
            <w:vAlign w:val="center"/>
          </w:tcPr>
          <w:p w14:paraId="552D016D" w14:textId="77777777" w:rsidR="00E31809" w:rsidRPr="00E31809" w:rsidRDefault="00E31809" w:rsidP="00E31809">
            <w:pPr>
              <w:spacing w:after="0" w:line="276" w:lineRule="auto"/>
              <w:jc w:val="center"/>
              <w:rPr>
                <w:rFonts w:ascii="Arial" w:eastAsia="Times New Roman" w:hAnsi="Arial" w:cs="Arial"/>
                <w:b/>
                <w:lang w:eastAsia="pl-PL"/>
              </w:rPr>
            </w:pPr>
            <w:r w:rsidRPr="00E31809">
              <w:rPr>
                <w:rFonts w:ascii="Arial" w:eastAsia="Times New Roman" w:hAnsi="Arial" w:cs="Arial"/>
                <w:b/>
                <w:lang w:eastAsia="pl-PL"/>
              </w:rPr>
              <w:t>Wielkość znaku</w:t>
            </w:r>
          </w:p>
        </w:tc>
        <w:tc>
          <w:tcPr>
            <w:tcW w:w="3027" w:type="dxa"/>
            <w:vAlign w:val="center"/>
          </w:tcPr>
          <w:p w14:paraId="3A9CA829" w14:textId="77777777" w:rsidR="00E31809" w:rsidRPr="00E31809" w:rsidRDefault="00E31809" w:rsidP="00E31809">
            <w:pPr>
              <w:spacing w:after="0" w:line="276" w:lineRule="auto"/>
              <w:jc w:val="center"/>
              <w:rPr>
                <w:rFonts w:ascii="Arial" w:eastAsia="Times New Roman" w:hAnsi="Arial" w:cs="Arial"/>
                <w:b/>
                <w:vertAlign w:val="superscript"/>
                <w:lang w:eastAsia="pl-PL"/>
              </w:rPr>
            </w:pPr>
            <w:r w:rsidRPr="00E31809">
              <w:rPr>
                <w:rFonts w:ascii="Arial" w:eastAsia="Times New Roman" w:hAnsi="Arial" w:cs="Arial"/>
                <w:b/>
                <w:lang w:eastAsia="pl-PL"/>
              </w:rPr>
              <w:t>Ilość w szt.</w:t>
            </w:r>
          </w:p>
        </w:tc>
      </w:tr>
      <w:tr w:rsidR="00E31809" w:rsidRPr="00E31809" w14:paraId="1F58EC14" w14:textId="77777777" w:rsidTr="00142393">
        <w:tc>
          <w:tcPr>
            <w:tcW w:w="3681" w:type="dxa"/>
            <w:vAlign w:val="center"/>
          </w:tcPr>
          <w:p w14:paraId="47C28C5B"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A-2</w:t>
            </w:r>
          </w:p>
        </w:tc>
        <w:tc>
          <w:tcPr>
            <w:tcW w:w="2354" w:type="dxa"/>
          </w:tcPr>
          <w:p w14:paraId="0D8F64D1"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tcPr>
          <w:p w14:paraId="511B4CA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606EEF43" w14:textId="77777777" w:rsidTr="00142393">
        <w:tc>
          <w:tcPr>
            <w:tcW w:w="3681" w:type="dxa"/>
            <w:vAlign w:val="center"/>
          </w:tcPr>
          <w:p w14:paraId="31657855"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A-3</w:t>
            </w:r>
          </w:p>
        </w:tc>
        <w:tc>
          <w:tcPr>
            <w:tcW w:w="2354" w:type="dxa"/>
          </w:tcPr>
          <w:p w14:paraId="1CC63025"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tcPr>
          <w:p w14:paraId="7A31B80E"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9455B27" w14:textId="77777777" w:rsidTr="00142393">
        <w:tc>
          <w:tcPr>
            <w:tcW w:w="3681" w:type="dxa"/>
            <w:vAlign w:val="center"/>
          </w:tcPr>
          <w:p w14:paraId="1ADDD90D"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A-4</w:t>
            </w:r>
          </w:p>
        </w:tc>
        <w:tc>
          <w:tcPr>
            <w:tcW w:w="2354" w:type="dxa"/>
          </w:tcPr>
          <w:p w14:paraId="4BDC76E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tcPr>
          <w:p w14:paraId="63CB4C9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5</w:t>
            </w:r>
          </w:p>
        </w:tc>
      </w:tr>
      <w:tr w:rsidR="00E31809" w:rsidRPr="00E31809" w14:paraId="7654B76B" w14:textId="77777777" w:rsidTr="00142393">
        <w:tc>
          <w:tcPr>
            <w:tcW w:w="3681" w:type="dxa"/>
            <w:vAlign w:val="center"/>
          </w:tcPr>
          <w:p w14:paraId="44C6A00A"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A-6a</w:t>
            </w:r>
          </w:p>
        </w:tc>
        <w:tc>
          <w:tcPr>
            <w:tcW w:w="2354" w:type="dxa"/>
          </w:tcPr>
          <w:p w14:paraId="12F6744E"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tcPr>
          <w:p w14:paraId="13D8918E"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4</w:t>
            </w:r>
          </w:p>
        </w:tc>
      </w:tr>
      <w:tr w:rsidR="00E31809" w:rsidRPr="00E31809" w14:paraId="1222D44C" w14:textId="77777777" w:rsidTr="00142393">
        <w:tc>
          <w:tcPr>
            <w:tcW w:w="3681" w:type="dxa"/>
            <w:vAlign w:val="center"/>
          </w:tcPr>
          <w:p w14:paraId="2B0D84F9"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A-6b</w:t>
            </w:r>
          </w:p>
        </w:tc>
        <w:tc>
          <w:tcPr>
            <w:tcW w:w="2354" w:type="dxa"/>
            <w:vAlign w:val="center"/>
          </w:tcPr>
          <w:p w14:paraId="40B31D1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2701D5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221EBB33" w14:textId="77777777" w:rsidTr="00142393">
        <w:tc>
          <w:tcPr>
            <w:tcW w:w="3681" w:type="dxa"/>
            <w:vAlign w:val="center"/>
          </w:tcPr>
          <w:p w14:paraId="5D372FD7"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A-6c</w:t>
            </w:r>
          </w:p>
        </w:tc>
        <w:tc>
          <w:tcPr>
            <w:tcW w:w="2354" w:type="dxa"/>
            <w:vAlign w:val="center"/>
          </w:tcPr>
          <w:p w14:paraId="293328D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AB2A2D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49C74C0F" w14:textId="77777777" w:rsidTr="00142393">
        <w:tc>
          <w:tcPr>
            <w:tcW w:w="3681" w:type="dxa"/>
            <w:vAlign w:val="center"/>
          </w:tcPr>
          <w:p w14:paraId="10004EE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A-7</w:t>
            </w:r>
          </w:p>
        </w:tc>
        <w:tc>
          <w:tcPr>
            <w:tcW w:w="2354" w:type="dxa"/>
            <w:vAlign w:val="center"/>
          </w:tcPr>
          <w:p w14:paraId="76DE9574"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5418782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5</w:t>
            </w:r>
          </w:p>
        </w:tc>
      </w:tr>
      <w:tr w:rsidR="00E31809" w:rsidRPr="00E31809" w14:paraId="4011CB19" w14:textId="77777777" w:rsidTr="00142393">
        <w:tc>
          <w:tcPr>
            <w:tcW w:w="3681" w:type="dxa"/>
            <w:vAlign w:val="center"/>
          </w:tcPr>
          <w:p w14:paraId="7DBDC2FF"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A-18b</w:t>
            </w:r>
          </w:p>
        </w:tc>
        <w:tc>
          <w:tcPr>
            <w:tcW w:w="2354" w:type="dxa"/>
            <w:vAlign w:val="center"/>
          </w:tcPr>
          <w:p w14:paraId="73EEB1E3"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72B380B"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4</w:t>
            </w:r>
          </w:p>
        </w:tc>
      </w:tr>
      <w:tr w:rsidR="00E31809" w:rsidRPr="00E31809" w14:paraId="2BAD99AE" w14:textId="77777777" w:rsidTr="00142393">
        <w:tc>
          <w:tcPr>
            <w:tcW w:w="3681" w:type="dxa"/>
            <w:vAlign w:val="center"/>
          </w:tcPr>
          <w:p w14:paraId="05A95467"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A-30</w:t>
            </w:r>
          </w:p>
        </w:tc>
        <w:tc>
          <w:tcPr>
            <w:tcW w:w="2354" w:type="dxa"/>
            <w:vAlign w:val="center"/>
          </w:tcPr>
          <w:p w14:paraId="4C17B07C"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43DA604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3</w:t>
            </w:r>
          </w:p>
        </w:tc>
      </w:tr>
      <w:tr w:rsidR="00E31809" w:rsidRPr="00E31809" w14:paraId="0D157862" w14:textId="77777777" w:rsidTr="00142393">
        <w:tc>
          <w:tcPr>
            <w:tcW w:w="3681" w:type="dxa"/>
            <w:vAlign w:val="center"/>
          </w:tcPr>
          <w:p w14:paraId="3DED8007"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B-20</w:t>
            </w:r>
          </w:p>
        </w:tc>
        <w:tc>
          <w:tcPr>
            <w:tcW w:w="2354" w:type="dxa"/>
            <w:vAlign w:val="center"/>
          </w:tcPr>
          <w:p w14:paraId="5B5561E3"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599170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6DB2EEC0" w14:textId="77777777" w:rsidTr="00142393">
        <w:tc>
          <w:tcPr>
            <w:tcW w:w="3681" w:type="dxa"/>
            <w:vAlign w:val="center"/>
          </w:tcPr>
          <w:p w14:paraId="0BB7FF6D"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B-25</w:t>
            </w:r>
          </w:p>
        </w:tc>
        <w:tc>
          <w:tcPr>
            <w:tcW w:w="2354" w:type="dxa"/>
            <w:vAlign w:val="center"/>
          </w:tcPr>
          <w:p w14:paraId="2CCEB870"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186713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10</w:t>
            </w:r>
          </w:p>
        </w:tc>
      </w:tr>
      <w:tr w:rsidR="00E31809" w:rsidRPr="00E31809" w14:paraId="4456897A" w14:textId="77777777" w:rsidTr="00142393">
        <w:tc>
          <w:tcPr>
            <w:tcW w:w="3681" w:type="dxa"/>
            <w:vAlign w:val="center"/>
          </w:tcPr>
          <w:p w14:paraId="047E216F"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B-27</w:t>
            </w:r>
          </w:p>
        </w:tc>
        <w:tc>
          <w:tcPr>
            <w:tcW w:w="2354" w:type="dxa"/>
            <w:vAlign w:val="center"/>
          </w:tcPr>
          <w:p w14:paraId="75D53F2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0E5360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6</w:t>
            </w:r>
          </w:p>
        </w:tc>
      </w:tr>
      <w:tr w:rsidR="00E31809" w:rsidRPr="00E31809" w14:paraId="6A3305CC" w14:textId="77777777" w:rsidTr="00142393">
        <w:tc>
          <w:tcPr>
            <w:tcW w:w="3681" w:type="dxa"/>
            <w:vAlign w:val="center"/>
          </w:tcPr>
          <w:p w14:paraId="46E4EC7B"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B-33 (70)</w:t>
            </w:r>
          </w:p>
        </w:tc>
        <w:tc>
          <w:tcPr>
            <w:tcW w:w="2354" w:type="dxa"/>
            <w:vAlign w:val="center"/>
          </w:tcPr>
          <w:p w14:paraId="5750F86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5855AF4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5</w:t>
            </w:r>
          </w:p>
        </w:tc>
      </w:tr>
      <w:tr w:rsidR="00E31809" w:rsidRPr="00E31809" w14:paraId="44E5C04F" w14:textId="77777777" w:rsidTr="00142393">
        <w:tc>
          <w:tcPr>
            <w:tcW w:w="3681" w:type="dxa"/>
            <w:vAlign w:val="center"/>
          </w:tcPr>
          <w:p w14:paraId="4272415F"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B-34 (70)</w:t>
            </w:r>
          </w:p>
        </w:tc>
        <w:tc>
          <w:tcPr>
            <w:tcW w:w="2354" w:type="dxa"/>
            <w:vAlign w:val="center"/>
          </w:tcPr>
          <w:p w14:paraId="3442A05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B0D3636"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42875501" w14:textId="77777777" w:rsidTr="00142393">
        <w:tc>
          <w:tcPr>
            <w:tcW w:w="3681" w:type="dxa"/>
            <w:vAlign w:val="center"/>
          </w:tcPr>
          <w:p w14:paraId="3D0F78EE"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B-42</w:t>
            </w:r>
          </w:p>
        </w:tc>
        <w:tc>
          <w:tcPr>
            <w:tcW w:w="2354" w:type="dxa"/>
            <w:vAlign w:val="center"/>
          </w:tcPr>
          <w:p w14:paraId="159F2153"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4CE1EFC"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55CAA630" w14:textId="77777777" w:rsidTr="00142393">
        <w:tc>
          <w:tcPr>
            <w:tcW w:w="3681" w:type="dxa"/>
            <w:vAlign w:val="center"/>
          </w:tcPr>
          <w:p w14:paraId="5CD4EEB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D-6</w:t>
            </w:r>
          </w:p>
        </w:tc>
        <w:tc>
          <w:tcPr>
            <w:tcW w:w="2354" w:type="dxa"/>
            <w:vAlign w:val="center"/>
          </w:tcPr>
          <w:p w14:paraId="6FD5C24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68B3705"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4</w:t>
            </w:r>
          </w:p>
        </w:tc>
      </w:tr>
      <w:tr w:rsidR="00E31809" w:rsidRPr="00E31809" w14:paraId="67D87066" w14:textId="77777777" w:rsidTr="00142393">
        <w:tc>
          <w:tcPr>
            <w:tcW w:w="3681" w:type="dxa"/>
            <w:vAlign w:val="center"/>
          </w:tcPr>
          <w:p w14:paraId="5A566484"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D-15</w:t>
            </w:r>
          </w:p>
        </w:tc>
        <w:tc>
          <w:tcPr>
            <w:tcW w:w="2354" w:type="dxa"/>
            <w:vAlign w:val="center"/>
          </w:tcPr>
          <w:p w14:paraId="3F5AF711"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FC51C3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6641BBB2" w14:textId="77777777" w:rsidTr="00142393">
        <w:tc>
          <w:tcPr>
            <w:tcW w:w="3681" w:type="dxa"/>
            <w:vAlign w:val="center"/>
          </w:tcPr>
          <w:p w14:paraId="755CF402"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D-42</w:t>
            </w:r>
          </w:p>
        </w:tc>
        <w:tc>
          <w:tcPr>
            <w:tcW w:w="2354" w:type="dxa"/>
            <w:vAlign w:val="center"/>
          </w:tcPr>
          <w:p w14:paraId="0A09F3B4"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AD7075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5832CC34" w14:textId="77777777" w:rsidTr="00142393">
        <w:tc>
          <w:tcPr>
            <w:tcW w:w="3681" w:type="dxa"/>
            <w:vAlign w:val="center"/>
          </w:tcPr>
          <w:p w14:paraId="02CA77C1"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D-43</w:t>
            </w:r>
          </w:p>
        </w:tc>
        <w:tc>
          <w:tcPr>
            <w:tcW w:w="2354" w:type="dxa"/>
            <w:vAlign w:val="center"/>
          </w:tcPr>
          <w:p w14:paraId="2C60E3A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C0A74E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37072A1D" w14:textId="77777777" w:rsidTr="00142393">
        <w:tc>
          <w:tcPr>
            <w:tcW w:w="3681" w:type="dxa"/>
            <w:vAlign w:val="center"/>
          </w:tcPr>
          <w:p w14:paraId="2FD0D962"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D-46</w:t>
            </w:r>
          </w:p>
        </w:tc>
        <w:tc>
          <w:tcPr>
            <w:tcW w:w="2354" w:type="dxa"/>
            <w:vAlign w:val="center"/>
          </w:tcPr>
          <w:p w14:paraId="7A304D0E"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A0904B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6709C30" w14:textId="77777777" w:rsidTr="00142393">
        <w:tc>
          <w:tcPr>
            <w:tcW w:w="3681" w:type="dxa"/>
            <w:vAlign w:val="center"/>
          </w:tcPr>
          <w:p w14:paraId="28E76C82"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D-47</w:t>
            </w:r>
          </w:p>
        </w:tc>
        <w:tc>
          <w:tcPr>
            <w:tcW w:w="2354" w:type="dxa"/>
            <w:vAlign w:val="center"/>
          </w:tcPr>
          <w:p w14:paraId="513A8620"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4D385DBB"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911B408" w14:textId="77777777" w:rsidTr="00142393">
        <w:tc>
          <w:tcPr>
            <w:tcW w:w="3681" w:type="dxa"/>
            <w:vAlign w:val="center"/>
          </w:tcPr>
          <w:p w14:paraId="29249B54"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E-2a</w:t>
            </w:r>
          </w:p>
          <w:p w14:paraId="7C67C0B3"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Times New Roman" w:eastAsia="Times New Roman" w:hAnsi="Times New Roman" w:cs="Times New Roman"/>
                <w:noProof/>
                <w:sz w:val="20"/>
                <w:szCs w:val="20"/>
                <w:lang w:eastAsia="pl-PL"/>
              </w:rPr>
              <w:drawing>
                <wp:inline distT="0" distB="0" distL="0" distR="0" wp14:anchorId="36E3C210" wp14:editId="5A98B47B">
                  <wp:extent cx="1294279" cy="419100"/>
                  <wp:effectExtent l="0" t="0" r="1270" b="0"/>
                  <wp:docPr id="608054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5428" name=""/>
                          <pic:cNvPicPr/>
                        </pic:nvPicPr>
                        <pic:blipFill rotWithShape="1">
                          <a:blip r:embed="rId11"/>
                          <a:srcRect l="72586" t="33502" r="10052" b="46513"/>
                          <a:stretch>
                            <a:fillRect/>
                          </a:stretch>
                        </pic:blipFill>
                        <pic:spPr bwMode="auto">
                          <a:xfrm>
                            <a:off x="0" y="0"/>
                            <a:ext cx="1298465" cy="420456"/>
                          </a:xfrm>
                          <a:prstGeom prst="rect">
                            <a:avLst/>
                          </a:prstGeom>
                          <a:ln>
                            <a:noFill/>
                          </a:ln>
                          <a:extLst>
                            <a:ext uri="{53640926-AAD7-44D8-BBD7-CCE9431645EC}">
                              <a14:shadowObscured xmlns:a14="http://schemas.microsoft.com/office/drawing/2010/main"/>
                            </a:ext>
                          </a:extLst>
                        </pic:spPr>
                      </pic:pic>
                    </a:graphicData>
                  </a:graphic>
                </wp:inline>
              </w:drawing>
            </w:r>
          </w:p>
        </w:tc>
        <w:tc>
          <w:tcPr>
            <w:tcW w:w="2354" w:type="dxa"/>
            <w:vAlign w:val="center"/>
          </w:tcPr>
          <w:p w14:paraId="33589567"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68686C5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76ECECE2" w14:textId="77777777" w:rsidTr="00142393">
        <w:tc>
          <w:tcPr>
            <w:tcW w:w="3681" w:type="dxa"/>
            <w:vAlign w:val="center"/>
          </w:tcPr>
          <w:p w14:paraId="073449A3"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E-2a</w:t>
            </w:r>
          </w:p>
          <w:p w14:paraId="7BF9A49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Times New Roman" w:eastAsia="Times New Roman" w:hAnsi="Times New Roman" w:cs="Times New Roman"/>
                <w:noProof/>
                <w:sz w:val="20"/>
                <w:szCs w:val="20"/>
                <w:lang w:eastAsia="pl-PL"/>
              </w:rPr>
              <w:drawing>
                <wp:inline distT="0" distB="0" distL="0" distR="0" wp14:anchorId="2F50B644" wp14:editId="466D118A">
                  <wp:extent cx="1313180" cy="387701"/>
                  <wp:effectExtent l="0" t="0" r="1270" b="0"/>
                  <wp:docPr id="18687799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79981" name=""/>
                          <pic:cNvPicPr/>
                        </pic:nvPicPr>
                        <pic:blipFill rotWithShape="1">
                          <a:blip r:embed="rId12"/>
                          <a:srcRect l="71594" t="58777" r="11045" b="23002"/>
                          <a:stretch>
                            <a:fillRect/>
                          </a:stretch>
                        </pic:blipFill>
                        <pic:spPr bwMode="auto">
                          <a:xfrm>
                            <a:off x="0" y="0"/>
                            <a:ext cx="1320835" cy="389961"/>
                          </a:xfrm>
                          <a:prstGeom prst="rect">
                            <a:avLst/>
                          </a:prstGeom>
                          <a:ln>
                            <a:noFill/>
                          </a:ln>
                          <a:extLst>
                            <a:ext uri="{53640926-AAD7-44D8-BBD7-CCE9431645EC}">
                              <a14:shadowObscured xmlns:a14="http://schemas.microsoft.com/office/drawing/2010/main"/>
                            </a:ext>
                          </a:extLst>
                        </pic:spPr>
                      </pic:pic>
                    </a:graphicData>
                  </a:graphic>
                </wp:inline>
              </w:drawing>
            </w:r>
          </w:p>
        </w:tc>
        <w:tc>
          <w:tcPr>
            <w:tcW w:w="2354" w:type="dxa"/>
            <w:vAlign w:val="center"/>
          </w:tcPr>
          <w:p w14:paraId="332B2AE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1A1A1D90"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3</w:t>
            </w:r>
          </w:p>
        </w:tc>
      </w:tr>
      <w:tr w:rsidR="00E31809" w:rsidRPr="00E31809" w14:paraId="11D0CEC0" w14:textId="77777777" w:rsidTr="00142393">
        <w:tc>
          <w:tcPr>
            <w:tcW w:w="3681" w:type="dxa"/>
            <w:vAlign w:val="center"/>
          </w:tcPr>
          <w:p w14:paraId="7A48968E"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prawo „Przyrowa 3”</w:t>
            </w:r>
          </w:p>
        </w:tc>
        <w:tc>
          <w:tcPr>
            <w:tcW w:w="2354" w:type="dxa"/>
            <w:vAlign w:val="center"/>
          </w:tcPr>
          <w:p w14:paraId="4DC4BA8C"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0F357B8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8EE24CA" w14:textId="77777777" w:rsidTr="00142393">
        <w:tc>
          <w:tcPr>
            <w:tcW w:w="3681" w:type="dxa"/>
            <w:vAlign w:val="center"/>
          </w:tcPr>
          <w:p w14:paraId="12985406"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prawo „Gostycyn 9”</w:t>
            </w:r>
          </w:p>
        </w:tc>
        <w:tc>
          <w:tcPr>
            <w:tcW w:w="2354" w:type="dxa"/>
            <w:vAlign w:val="center"/>
          </w:tcPr>
          <w:p w14:paraId="78DC2D76"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1C90C6B"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126DA59D" w14:textId="77777777" w:rsidTr="00142393">
        <w:tc>
          <w:tcPr>
            <w:tcW w:w="3681" w:type="dxa"/>
            <w:vAlign w:val="center"/>
          </w:tcPr>
          <w:p w14:paraId="33060A89"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prawo „</w:t>
            </w:r>
            <w:proofErr w:type="spellStart"/>
            <w:r w:rsidRPr="00E31809">
              <w:rPr>
                <w:rFonts w:ascii="Arial" w:eastAsia="Times New Roman" w:hAnsi="Arial" w:cs="Arial"/>
                <w:lang w:eastAsia="pl-PL"/>
              </w:rPr>
              <w:t>Adamkowo</w:t>
            </w:r>
            <w:proofErr w:type="spellEnd"/>
            <w:r w:rsidRPr="00E31809">
              <w:rPr>
                <w:rFonts w:ascii="Arial" w:eastAsia="Times New Roman" w:hAnsi="Arial" w:cs="Arial"/>
                <w:lang w:eastAsia="pl-PL"/>
              </w:rPr>
              <w:t xml:space="preserve"> 1,5”</w:t>
            </w:r>
          </w:p>
        </w:tc>
        <w:tc>
          <w:tcPr>
            <w:tcW w:w="2354" w:type="dxa"/>
            <w:vAlign w:val="center"/>
          </w:tcPr>
          <w:p w14:paraId="09CF099B"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66B03EF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7A812ED5" w14:textId="77777777" w:rsidTr="00142393">
        <w:tc>
          <w:tcPr>
            <w:tcW w:w="3681" w:type="dxa"/>
            <w:vAlign w:val="center"/>
          </w:tcPr>
          <w:p w14:paraId="13773DDF"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lewo „</w:t>
            </w:r>
            <w:proofErr w:type="spellStart"/>
            <w:r w:rsidRPr="00E31809">
              <w:rPr>
                <w:rFonts w:ascii="Arial" w:eastAsia="Times New Roman" w:hAnsi="Arial" w:cs="Arial"/>
                <w:lang w:eastAsia="pl-PL"/>
              </w:rPr>
              <w:t>Adamkowo</w:t>
            </w:r>
            <w:proofErr w:type="spellEnd"/>
            <w:r w:rsidRPr="00E31809">
              <w:rPr>
                <w:rFonts w:ascii="Arial" w:eastAsia="Times New Roman" w:hAnsi="Arial" w:cs="Arial"/>
                <w:lang w:eastAsia="pl-PL"/>
              </w:rPr>
              <w:t xml:space="preserve"> 1,5”</w:t>
            </w:r>
          </w:p>
        </w:tc>
        <w:tc>
          <w:tcPr>
            <w:tcW w:w="2354" w:type="dxa"/>
            <w:vAlign w:val="center"/>
          </w:tcPr>
          <w:p w14:paraId="608D5293"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8A5C4F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4BA4AA50" w14:textId="77777777" w:rsidTr="00142393">
        <w:tc>
          <w:tcPr>
            <w:tcW w:w="3681" w:type="dxa"/>
            <w:vAlign w:val="center"/>
          </w:tcPr>
          <w:p w14:paraId="48EEA70D"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prawo „Kęsowo 2”</w:t>
            </w:r>
          </w:p>
        </w:tc>
        <w:tc>
          <w:tcPr>
            <w:tcW w:w="2354" w:type="dxa"/>
            <w:vAlign w:val="center"/>
          </w:tcPr>
          <w:p w14:paraId="068B795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FBB9DE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858B92B" w14:textId="77777777" w:rsidTr="00142393">
        <w:tc>
          <w:tcPr>
            <w:tcW w:w="3681" w:type="dxa"/>
            <w:vAlign w:val="center"/>
          </w:tcPr>
          <w:p w14:paraId="07269648"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E-4 w lewo „Kęsowo 2”</w:t>
            </w:r>
          </w:p>
        </w:tc>
        <w:tc>
          <w:tcPr>
            <w:tcW w:w="2354" w:type="dxa"/>
            <w:vAlign w:val="center"/>
          </w:tcPr>
          <w:p w14:paraId="6E600C1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5BDAB1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19335BFD" w14:textId="77777777" w:rsidTr="00142393">
        <w:tc>
          <w:tcPr>
            <w:tcW w:w="3681" w:type="dxa"/>
            <w:vAlign w:val="center"/>
          </w:tcPr>
          <w:p w14:paraId="4EC4623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E-13 „Tuchola 10”</w:t>
            </w:r>
          </w:p>
        </w:tc>
        <w:tc>
          <w:tcPr>
            <w:tcW w:w="2354" w:type="dxa"/>
            <w:vAlign w:val="center"/>
          </w:tcPr>
          <w:p w14:paraId="5EF7B4C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5FDF6BB1"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1FF63C27" w14:textId="77777777" w:rsidTr="00142393">
        <w:tc>
          <w:tcPr>
            <w:tcW w:w="3681" w:type="dxa"/>
            <w:vAlign w:val="center"/>
          </w:tcPr>
          <w:p w14:paraId="625CC7F5"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E-13 „Sępólno Kraj 17”</w:t>
            </w:r>
          </w:p>
        </w:tc>
        <w:tc>
          <w:tcPr>
            <w:tcW w:w="2354" w:type="dxa"/>
            <w:vAlign w:val="center"/>
          </w:tcPr>
          <w:p w14:paraId="1C6FF40C"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0DF2355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77C5723A" w14:textId="77777777" w:rsidTr="00142393">
        <w:tc>
          <w:tcPr>
            <w:tcW w:w="3681" w:type="dxa"/>
            <w:vAlign w:val="center"/>
          </w:tcPr>
          <w:p w14:paraId="446E785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lastRenderedPageBreak/>
              <w:t>E-17a „Wieszczyce”</w:t>
            </w:r>
          </w:p>
        </w:tc>
        <w:tc>
          <w:tcPr>
            <w:tcW w:w="2354" w:type="dxa"/>
            <w:vAlign w:val="center"/>
          </w:tcPr>
          <w:p w14:paraId="5D0A6E3A"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43386C0"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0885152E" w14:textId="77777777" w:rsidTr="00142393">
        <w:tc>
          <w:tcPr>
            <w:tcW w:w="3681" w:type="dxa"/>
            <w:vAlign w:val="center"/>
          </w:tcPr>
          <w:p w14:paraId="6CBC0C49"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E-18a „Wieszczyce”</w:t>
            </w:r>
          </w:p>
        </w:tc>
        <w:tc>
          <w:tcPr>
            <w:tcW w:w="2354" w:type="dxa"/>
            <w:vAlign w:val="center"/>
          </w:tcPr>
          <w:p w14:paraId="0530380C"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5E2CAA6"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4A04EEAA" w14:textId="77777777" w:rsidTr="00142393">
        <w:tc>
          <w:tcPr>
            <w:tcW w:w="3681" w:type="dxa"/>
            <w:vAlign w:val="center"/>
          </w:tcPr>
          <w:p w14:paraId="748A3523"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T-1 „Stop 150 m”</w:t>
            </w:r>
          </w:p>
        </w:tc>
        <w:tc>
          <w:tcPr>
            <w:tcW w:w="2354" w:type="dxa"/>
            <w:vAlign w:val="center"/>
          </w:tcPr>
          <w:p w14:paraId="75257F17"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A898D77"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A3F0BDE" w14:textId="77777777" w:rsidTr="00142393">
        <w:tc>
          <w:tcPr>
            <w:tcW w:w="3681" w:type="dxa"/>
            <w:vAlign w:val="center"/>
          </w:tcPr>
          <w:p w14:paraId="3A44C0D5"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T-1 „Stop 250 m”</w:t>
            </w:r>
          </w:p>
        </w:tc>
        <w:tc>
          <w:tcPr>
            <w:tcW w:w="2354" w:type="dxa"/>
            <w:vAlign w:val="center"/>
          </w:tcPr>
          <w:p w14:paraId="7AA6736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5EA565CB"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5B20E5F4" w14:textId="77777777" w:rsidTr="00142393">
        <w:tc>
          <w:tcPr>
            <w:tcW w:w="3681" w:type="dxa"/>
            <w:vAlign w:val="center"/>
          </w:tcPr>
          <w:p w14:paraId="2FB7057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T-2 „3,0 km”</w:t>
            </w:r>
          </w:p>
        </w:tc>
        <w:tc>
          <w:tcPr>
            <w:tcW w:w="2354" w:type="dxa"/>
            <w:vAlign w:val="center"/>
          </w:tcPr>
          <w:p w14:paraId="1B585F9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2858361E"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6AE75758" w14:textId="77777777" w:rsidTr="00142393">
        <w:tc>
          <w:tcPr>
            <w:tcW w:w="3681" w:type="dxa"/>
            <w:vAlign w:val="center"/>
          </w:tcPr>
          <w:p w14:paraId="18229F4E"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T-2 „2,0 km”</w:t>
            </w:r>
          </w:p>
        </w:tc>
        <w:tc>
          <w:tcPr>
            <w:tcW w:w="2354" w:type="dxa"/>
            <w:vAlign w:val="center"/>
          </w:tcPr>
          <w:p w14:paraId="034628C4"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59687D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4A2BEEB7" w14:textId="77777777" w:rsidTr="00142393">
        <w:tc>
          <w:tcPr>
            <w:tcW w:w="3681" w:type="dxa"/>
            <w:vAlign w:val="center"/>
          </w:tcPr>
          <w:p w14:paraId="480EB9F0"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T-2 „2,5 km”</w:t>
            </w:r>
          </w:p>
        </w:tc>
        <w:tc>
          <w:tcPr>
            <w:tcW w:w="2354" w:type="dxa"/>
            <w:vAlign w:val="center"/>
          </w:tcPr>
          <w:p w14:paraId="78000679"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4054B71"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00D8CFDC" w14:textId="77777777" w:rsidTr="00142393">
        <w:tc>
          <w:tcPr>
            <w:tcW w:w="3681" w:type="dxa"/>
            <w:vAlign w:val="center"/>
          </w:tcPr>
          <w:p w14:paraId="1271B2F5"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T-2 „0,5 km”</w:t>
            </w:r>
          </w:p>
        </w:tc>
        <w:tc>
          <w:tcPr>
            <w:tcW w:w="2354" w:type="dxa"/>
            <w:vAlign w:val="center"/>
          </w:tcPr>
          <w:p w14:paraId="2EEB17A1"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0BF63EE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1C73BAEF" w14:textId="77777777" w:rsidTr="00142393">
        <w:tc>
          <w:tcPr>
            <w:tcW w:w="3681" w:type="dxa"/>
            <w:vAlign w:val="center"/>
          </w:tcPr>
          <w:p w14:paraId="18AAE285"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T-3 „Koniec”</w:t>
            </w:r>
          </w:p>
        </w:tc>
        <w:tc>
          <w:tcPr>
            <w:tcW w:w="2354" w:type="dxa"/>
            <w:vAlign w:val="center"/>
          </w:tcPr>
          <w:p w14:paraId="6EC0D99D"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7769447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62DD5D14" w14:textId="77777777" w:rsidTr="00142393">
        <w:tc>
          <w:tcPr>
            <w:tcW w:w="3681" w:type="dxa"/>
            <w:vAlign w:val="center"/>
          </w:tcPr>
          <w:p w14:paraId="1ED71D7F"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Times New Roman" w:eastAsia="Times New Roman" w:hAnsi="Times New Roman" w:cs="Times New Roman"/>
                <w:noProof/>
                <w:sz w:val="20"/>
                <w:szCs w:val="20"/>
                <w:lang w:eastAsia="pl-PL"/>
              </w:rPr>
              <w:drawing>
                <wp:anchor distT="0" distB="0" distL="114300" distR="114300" simplePos="0" relativeHeight="251659264" behindDoc="0" locked="0" layoutInCell="1" allowOverlap="1" wp14:anchorId="6146B5DF" wp14:editId="70BC0493">
                  <wp:simplePos x="0" y="0"/>
                  <wp:positionH relativeFrom="column">
                    <wp:posOffset>774700</wp:posOffset>
                  </wp:positionH>
                  <wp:positionV relativeFrom="paragraph">
                    <wp:posOffset>137160</wp:posOffset>
                  </wp:positionV>
                  <wp:extent cx="723900" cy="770890"/>
                  <wp:effectExtent l="0" t="0" r="0" b="0"/>
                  <wp:wrapNone/>
                  <wp:docPr id="8586689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668911" name=""/>
                          <pic:cNvPicPr/>
                        </pic:nvPicPr>
                        <pic:blipFill rotWithShape="1">
                          <a:blip r:embed="rId13" cstate="print">
                            <a:extLst>
                              <a:ext uri="{28A0092B-C50C-407E-A947-70E740481C1C}">
                                <a14:useLocalDpi xmlns:a14="http://schemas.microsoft.com/office/drawing/2010/main" val="0"/>
                              </a:ext>
                            </a:extLst>
                          </a:blip>
                          <a:srcRect l="69114" t="32915" r="23280" b="38284"/>
                          <a:stretch>
                            <a:fillRect/>
                          </a:stretch>
                        </pic:blipFill>
                        <pic:spPr bwMode="auto">
                          <a:xfrm>
                            <a:off x="0" y="0"/>
                            <a:ext cx="723900" cy="770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31809">
              <w:rPr>
                <w:rFonts w:ascii="Arial" w:eastAsia="Times New Roman" w:hAnsi="Arial" w:cs="Arial"/>
                <w:lang w:eastAsia="pl-PL"/>
              </w:rPr>
              <w:t>Tablica</w:t>
            </w:r>
          </w:p>
          <w:p w14:paraId="3D934D3B" w14:textId="77777777" w:rsidR="00E31809" w:rsidRPr="00E31809" w:rsidRDefault="00E31809" w:rsidP="00E31809">
            <w:pPr>
              <w:spacing w:after="0" w:line="276" w:lineRule="auto"/>
              <w:jc w:val="center"/>
              <w:rPr>
                <w:rFonts w:ascii="Arial" w:eastAsia="Times New Roman" w:hAnsi="Arial" w:cs="Arial"/>
                <w:lang w:eastAsia="pl-PL"/>
              </w:rPr>
            </w:pPr>
          </w:p>
          <w:p w14:paraId="57069DD5" w14:textId="77777777" w:rsidR="00E31809" w:rsidRPr="00E31809" w:rsidRDefault="00E31809" w:rsidP="00E31809">
            <w:pPr>
              <w:spacing w:after="0" w:line="276" w:lineRule="auto"/>
              <w:jc w:val="center"/>
              <w:rPr>
                <w:rFonts w:ascii="Arial" w:eastAsia="Times New Roman" w:hAnsi="Arial" w:cs="Arial"/>
                <w:lang w:eastAsia="pl-PL"/>
              </w:rPr>
            </w:pPr>
          </w:p>
          <w:p w14:paraId="33E1E692" w14:textId="77777777" w:rsidR="00E31809" w:rsidRPr="00E31809" w:rsidRDefault="00E31809" w:rsidP="00E31809">
            <w:pPr>
              <w:spacing w:after="0" w:line="276" w:lineRule="auto"/>
              <w:jc w:val="center"/>
              <w:rPr>
                <w:rFonts w:ascii="Arial" w:eastAsia="Times New Roman" w:hAnsi="Arial" w:cs="Arial"/>
                <w:lang w:eastAsia="pl-PL"/>
              </w:rPr>
            </w:pPr>
          </w:p>
          <w:p w14:paraId="7C5741FB" w14:textId="77777777" w:rsidR="00E31809" w:rsidRPr="00E31809" w:rsidRDefault="00E31809" w:rsidP="00E31809">
            <w:pPr>
              <w:spacing w:after="0" w:line="276" w:lineRule="auto"/>
              <w:jc w:val="center"/>
              <w:rPr>
                <w:rFonts w:ascii="Arial" w:eastAsia="Times New Roman" w:hAnsi="Arial" w:cs="Arial"/>
                <w:lang w:eastAsia="pl-PL"/>
              </w:rPr>
            </w:pPr>
          </w:p>
        </w:tc>
        <w:tc>
          <w:tcPr>
            <w:tcW w:w="2354" w:type="dxa"/>
            <w:vAlign w:val="center"/>
          </w:tcPr>
          <w:p w14:paraId="3A8B3D4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0ABBD4B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2</w:t>
            </w:r>
          </w:p>
        </w:tc>
      </w:tr>
      <w:tr w:rsidR="00E31809" w:rsidRPr="00E31809" w14:paraId="0D40F7C1" w14:textId="77777777" w:rsidTr="00142393">
        <w:tc>
          <w:tcPr>
            <w:tcW w:w="3681" w:type="dxa"/>
            <w:vAlign w:val="center"/>
          </w:tcPr>
          <w:p w14:paraId="6148C339"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U-3d</w:t>
            </w:r>
          </w:p>
        </w:tc>
        <w:tc>
          <w:tcPr>
            <w:tcW w:w="2354" w:type="dxa"/>
            <w:vAlign w:val="center"/>
          </w:tcPr>
          <w:p w14:paraId="3F763E52"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364196BF"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387C5EA2" w14:textId="77777777" w:rsidTr="00142393">
        <w:tc>
          <w:tcPr>
            <w:tcW w:w="3681" w:type="dxa"/>
            <w:vAlign w:val="center"/>
          </w:tcPr>
          <w:p w14:paraId="106D5CD7"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U-9b</w:t>
            </w:r>
          </w:p>
        </w:tc>
        <w:tc>
          <w:tcPr>
            <w:tcW w:w="2354" w:type="dxa"/>
            <w:vAlign w:val="center"/>
          </w:tcPr>
          <w:p w14:paraId="4E8F60A6"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średni</w:t>
            </w:r>
          </w:p>
        </w:tc>
        <w:tc>
          <w:tcPr>
            <w:tcW w:w="3027" w:type="dxa"/>
            <w:vAlign w:val="center"/>
          </w:tcPr>
          <w:p w14:paraId="6D7B9126"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1</w:t>
            </w:r>
          </w:p>
        </w:tc>
      </w:tr>
      <w:tr w:rsidR="00E31809" w:rsidRPr="00E31809" w14:paraId="3ECC18E4" w14:textId="77777777" w:rsidTr="00142393">
        <w:tc>
          <w:tcPr>
            <w:tcW w:w="3681" w:type="dxa"/>
            <w:vAlign w:val="center"/>
          </w:tcPr>
          <w:p w14:paraId="16474233" w14:textId="77777777" w:rsidR="00E31809" w:rsidRPr="00E31809" w:rsidRDefault="00E31809" w:rsidP="00E31809">
            <w:pPr>
              <w:spacing w:after="0" w:line="276" w:lineRule="auto"/>
              <w:jc w:val="center"/>
              <w:rPr>
                <w:rFonts w:ascii="Arial" w:eastAsia="Times New Roman" w:hAnsi="Arial" w:cs="Arial"/>
                <w:lang w:eastAsia="pl-PL"/>
              </w:rPr>
            </w:pPr>
            <w:r w:rsidRPr="00E31809">
              <w:rPr>
                <w:rFonts w:ascii="Arial" w:eastAsia="Times New Roman" w:hAnsi="Arial" w:cs="Arial"/>
                <w:lang w:eastAsia="pl-PL"/>
              </w:rPr>
              <w:t>U-1a,b</w:t>
            </w:r>
          </w:p>
        </w:tc>
        <w:tc>
          <w:tcPr>
            <w:tcW w:w="2354" w:type="dxa"/>
          </w:tcPr>
          <w:p w14:paraId="46C34DBB" w14:textId="77777777" w:rsidR="00E31809" w:rsidRPr="00E31809" w:rsidRDefault="00E31809" w:rsidP="00E31809">
            <w:pPr>
              <w:spacing w:after="0" w:line="276" w:lineRule="auto"/>
              <w:jc w:val="right"/>
              <w:rPr>
                <w:rFonts w:ascii="Arial" w:eastAsia="Times New Roman" w:hAnsi="Arial" w:cs="Arial"/>
                <w:lang w:eastAsia="pl-PL"/>
              </w:rPr>
            </w:pPr>
          </w:p>
        </w:tc>
        <w:tc>
          <w:tcPr>
            <w:tcW w:w="3027" w:type="dxa"/>
          </w:tcPr>
          <w:p w14:paraId="4D89E968" w14:textId="77777777" w:rsidR="00E31809" w:rsidRPr="00E31809" w:rsidRDefault="00E31809" w:rsidP="00E31809">
            <w:pPr>
              <w:spacing w:after="0" w:line="276" w:lineRule="auto"/>
              <w:jc w:val="right"/>
              <w:rPr>
                <w:rFonts w:ascii="Arial" w:eastAsia="Times New Roman" w:hAnsi="Arial" w:cs="Arial"/>
                <w:lang w:eastAsia="pl-PL"/>
              </w:rPr>
            </w:pPr>
            <w:r w:rsidRPr="00E31809">
              <w:rPr>
                <w:rFonts w:ascii="Arial" w:eastAsia="Times New Roman" w:hAnsi="Arial" w:cs="Arial"/>
                <w:lang w:eastAsia="pl-PL"/>
              </w:rPr>
              <w:t>72</w:t>
            </w:r>
          </w:p>
        </w:tc>
      </w:tr>
    </w:tbl>
    <w:p w14:paraId="1AA476B0" w14:textId="2E22F10D" w:rsidR="00A77235" w:rsidRDefault="00A77235" w:rsidP="00476998">
      <w:pPr>
        <w:tabs>
          <w:tab w:val="left" w:pos="5812"/>
        </w:tabs>
        <w:spacing w:after="0"/>
        <w:rPr>
          <w:rFonts w:ascii="Arial" w:hAnsi="Arial" w:cs="Arial"/>
        </w:rPr>
      </w:pPr>
    </w:p>
    <w:p w14:paraId="26146489" w14:textId="77777777" w:rsidR="00A77235" w:rsidRDefault="00A77235" w:rsidP="00476998">
      <w:pPr>
        <w:tabs>
          <w:tab w:val="left" w:pos="5812"/>
        </w:tabs>
        <w:spacing w:after="0"/>
        <w:rPr>
          <w:rFonts w:ascii="Arial" w:hAnsi="Arial" w:cs="Arial"/>
        </w:rPr>
      </w:pPr>
    </w:p>
    <w:p w14:paraId="6E88B08E" w14:textId="3EFE6067" w:rsidR="00476998" w:rsidRPr="00A50313" w:rsidRDefault="00476998" w:rsidP="00476998">
      <w:pPr>
        <w:tabs>
          <w:tab w:val="left" w:pos="5812"/>
        </w:tabs>
        <w:spacing w:after="0"/>
        <w:rPr>
          <w:rFonts w:ascii="Arial" w:hAnsi="Arial" w:cs="Arial"/>
        </w:rPr>
      </w:pPr>
    </w:p>
    <w:p w14:paraId="0CEA2DAD" w14:textId="77777777" w:rsidR="00476998" w:rsidRPr="00A50313" w:rsidRDefault="00476998" w:rsidP="00476998">
      <w:pPr>
        <w:spacing w:after="0" w:line="276" w:lineRule="auto"/>
        <w:jc w:val="center"/>
        <w:rPr>
          <w:rFonts w:ascii="Arial" w:hAnsi="Arial" w:cs="Arial"/>
          <w:b/>
          <w:color w:val="FF0000"/>
          <w:sz w:val="24"/>
          <w:szCs w:val="24"/>
        </w:rPr>
      </w:pPr>
      <w:r w:rsidRPr="00A50313">
        <w:rPr>
          <w:rFonts w:ascii="Arial" w:hAnsi="Arial" w:cs="Arial"/>
          <w:b/>
          <w:color w:val="FF0000"/>
          <w:sz w:val="24"/>
          <w:szCs w:val="24"/>
        </w:rPr>
        <w:t>Zestawienie powierzchni</w:t>
      </w:r>
    </w:p>
    <w:p w14:paraId="0EE70384" w14:textId="77777777" w:rsidR="00476998" w:rsidRPr="00A50313" w:rsidRDefault="00476998" w:rsidP="00476998">
      <w:pPr>
        <w:spacing w:after="0" w:line="276" w:lineRule="auto"/>
        <w:jc w:val="center"/>
        <w:rPr>
          <w:rFonts w:ascii="Arial" w:hAnsi="Arial" w:cs="Arial"/>
          <w:b/>
          <w:color w:val="FF0000"/>
          <w:sz w:val="24"/>
          <w:szCs w:val="24"/>
        </w:rPr>
      </w:pPr>
      <w:r w:rsidRPr="00A50313">
        <w:rPr>
          <w:rFonts w:ascii="Arial" w:hAnsi="Arial" w:cs="Arial"/>
          <w:b/>
          <w:color w:val="FF0000"/>
          <w:sz w:val="24"/>
          <w:szCs w:val="24"/>
        </w:rPr>
        <w:t>znaków drogowych poziomych</w:t>
      </w:r>
    </w:p>
    <w:p w14:paraId="4F7EA53C" w14:textId="77777777" w:rsidR="00476998" w:rsidRPr="00A50313" w:rsidRDefault="00476998" w:rsidP="00476998">
      <w:pPr>
        <w:tabs>
          <w:tab w:val="left" w:pos="2119"/>
        </w:tabs>
        <w:spacing w:after="0"/>
        <w:jc w:val="center"/>
        <w:rPr>
          <w:rFonts w:ascii="Arial" w:hAnsi="Arial" w:cs="Arial"/>
          <w:b/>
          <w:sz w:val="28"/>
          <w:szCs w:val="28"/>
        </w:rPr>
      </w:pPr>
    </w:p>
    <w:p w14:paraId="444E6D27" w14:textId="77777777" w:rsidR="00E31809" w:rsidRPr="00E31809" w:rsidRDefault="00E31809" w:rsidP="00E31809">
      <w:pPr>
        <w:tabs>
          <w:tab w:val="left" w:pos="2119"/>
        </w:tabs>
        <w:spacing w:after="0" w:line="240" w:lineRule="auto"/>
        <w:jc w:val="center"/>
        <w:rPr>
          <w:rFonts w:ascii="Calibri" w:eastAsia="Times New Roman" w:hAnsi="Calibri" w:cs="Times New Roman"/>
          <w:b/>
          <w:sz w:val="28"/>
          <w:szCs w:val="28"/>
          <w:lang w:eastAsia="pl-PL"/>
        </w:rPr>
      </w:pPr>
      <w:r w:rsidRPr="00E31809">
        <w:rPr>
          <w:rFonts w:ascii="Calibri" w:eastAsia="Times New Roman" w:hAnsi="Calibri" w:cs="Times New Roman"/>
          <w:b/>
          <w:sz w:val="28"/>
          <w:szCs w:val="28"/>
          <w:lang w:eastAsia="pl-PL"/>
        </w:rPr>
        <w:t>droga Nr 241</w:t>
      </w:r>
    </w:p>
    <w:p w14:paraId="0FBE56D9" w14:textId="77777777" w:rsidR="00E31809" w:rsidRPr="00E31809" w:rsidRDefault="00E31809" w:rsidP="00E31809">
      <w:pPr>
        <w:tabs>
          <w:tab w:val="left" w:pos="2119"/>
        </w:tabs>
        <w:spacing w:after="0" w:line="240" w:lineRule="auto"/>
        <w:jc w:val="center"/>
        <w:rPr>
          <w:rFonts w:ascii="Calibri" w:eastAsia="Times New Roman" w:hAnsi="Calibri" w:cs="Times New Roman"/>
          <w:b/>
          <w:sz w:val="28"/>
          <w:szCs w:val="28"/>
          <w:lang w:eastAsia="pl-PL"/>
        </w:rPr>
      </w:pPr>
      <w:r w:rsidRPr="00E31809">
        <w:rPr>
          <w:rFonts w:ascii="Calibri" w:eastAsia="Times New Roman" w:hAnsi="Calibri" w:cs="Times New Roman"/>
          <w:b/>
          <w:sz w:val="28"/>
          <w:szCs w:val="28"/>
          <w:lang w:eastAsia="pl-PL"/>
        </w:rPr>
        <w:t>od km 10+750 do km 14+360, dł. 3,610 km</w:t>
      </w:r>
    </w:p>
    <w:p w14:paraId="433DC2AD" w14:textId="77777777" w:rsidR="00E31809" w:rsidRPr="00E31809" w:rsidRDefault="00E31809" w:rsidP="00E31809">
      <w:pPr>
        <w:tabs>
          <w:tab w:val="left" w:pos="2606"/>
        </w:tabs>
        <w:spacing w:after="0" w:line="240" w:lineRule="auto"/>
        <w:rPr>
          <w:rFonts w:ascii="Times New Roman" w:eastAsia="Times New Roman" w:hAnsi="Times New Roman" w:cs="Times New Roman"/>
          <w:sz w:val="24"/>
          <w:szCs w:val="24"/>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346"/>
        <w:gridCol w:w="3027"/>
      </w:tblGrid>
      <w:tr w:rsidR="00E31809" w:rsidRPr="00E31809" w14:paraId="68D057C4" w14:textId="77777777" w:rsidTr="00142393">
        <w:tc>
          <w:tcPr>
            <w:tcW w:w="2689" w:type="dxa"/>
            <w:vAlign w:val="center"/>
          </w:tcPr>
          <w:p w14:paraId="336245A2" w14:textId="77777777" w:rsidR="00E31809" w:rsidRPr="00E31809" w:rsidRDefault="00E31809" w:rsidP="00E31809">
            <w:pPr>
              <w:spacing w:after="0" w:line="276" w:lineRule="auto"/>
              <w:jc w:val="center"/>
              <w:rPr>
                <w:rFonts w:ascii="Arial" w:eastAsia="Times New Roman" w:hAnsi="Arial" w:cs="Arial"/>
                <w:b/>
                <w:sz w:val="24"/>
                <w:szCs w:val="24"/>
                <w:lang w:eastAsia="pl-PL"/>
              </w:rPr>
            </w:pPr>
            <w:r w:rsidRPr="00E31809">
              <w:rPr>
                <w:rFonts w:ascii="Arial" w:eastAsia="Times New Roman" w:hAnsi="Arial" w:cs="Arial"/>
                <w:b/>
                <w:sz w:val="24"/>
                <w:szCs w:val="24"/>
                <w:lang w:eastAsia="pl-PL"/>
              </w:rPr>
              <w:t>Symbol znaku</w:t>
            </w:r>
          </w:p>
        </w:tc>
        <w:tc>
          <w:tcPr>
            <w:tcW w:w="3346" w:type="dxa"/>
            <w:vAlign w:val="center"/>
          </w:tcPr>
          <w:p w14:paraId="5C162913" w14:textId="77777777" w:rsidR="00E31809" w:rsidRPr="00E31809" w:rsidRDefault="00E31809" w:rsidP="00E31809">
            <w:pPr>
              <w:spacing w:after="0" w:line="276" w:lineRule="auto"/>
              <w:jc w:val="center"/>
              <w:rPr>
                <w:rFonts w:ascii="Arial" w:eastAsia="Times New Roman" w:hAnsi="Arial" w:cs="Arial"/>
                <w:b/>
                <w:sz w:val="24"/>
                <w:szCs w:val="24"/>
                <w:lang w:eastAsia="pl-PL"/>
              </w:rPr>
            </w:pPr>
            <w:r w:rsidRPr="00E31809">
              <w:rPr>
                <w:rFonts w:ascii="Arial" w:eastAsia="Times New Roman" w:hAnsi="Arial" w:cs="Arial"/>
                <w:b/>
                <w:sz w:val="24"/>
                <w:szCs w:val="24"/>
                <w:lang w:eastAsia="pl-PL"/>
              </w:rPr>
              <w:t>Długość x</w:t>
            </w:r>
          </w:p>
          <w:p w14:paraId="593293D8" w14:textId="77777777" w:rsidR="00E31809" w:rsidRPr="00E31809" w:rsidRDefault="00E31809" w:rsidP="00E31809">
            <w:pPr>
              <w:spacing w:after="0" w:line="276" w:lineRule="auto"/>
              <w:jc w:val="center"/>
              <w:rPr>
                <w:rFonts w:ascii="Arial" w:eastAsia="Times New Roman" w:hAnsi="Arial" w:cs="Arial"/>
                <w:b/>
                <w:sz w:val="24"/>
                <w:szCs w:val="24"/>
                <w:lang w:eastAsia="pl-PL"/>
              </w:rPr>
            </w:pPr>
            <w:r w:rsidRPr="00E31809">
              <w:rPr>
                <w:rFonts w:ascii="Arial" w:eastAsia="Times New Roman" w:hAnsi="Arial" w:cs="Arial"/>
                <w:b/>
                <w:sz w:val="24"/>
                <w:szCs w:val="24"/>
                <w:lang w:eastAsia="pl-PL"/>
              </w:rPr>
              <w:t>współczynnik</w:t>
            </w:r>
          </w:p>
        </w:tc>
        <w:tc>
          <w:tcPr>
            <w:tcW w:w="3027" w:type="dxa"/>
            <w:vAlign w:val="center"/>
          </w:tcPr>
          <w:p w14:paraId="045EAC6D" w14:textId="77777777" w:rsidR="00E31809" w:rsidRPr="00E31809" w:rsidRDefault="00E31809" w:rsidP="00E31809">
            <w:pPr>
              <w:spacing w:after="0" w:line="276" w:lineRule="auto"/>
              <w:jc w:val="center"/>
              <w:rPr>
                <w:rFonts w:ascii="Arial" w:eastAsia="Times New Roman" w:hAnsi="Arial" w:cs="Arial"/>
                <w:b/>
                <w:sz w:val="24"/>
                <w:szCs w:val="24"/>
                <w:lang w:eastAsia="pl-PL"/>
              </w:rPr>
            </w:pPr>
            <w:r w:rsidRPr="00E31809">
              <w:rPr>
                <w:rFonts w:ascii="Arial" w:eastAsia="Times New Roman" w:hAnsi="Arial" w:cs="Arial"/>
                <w:b/>
                <w:sz w:val="24"/>
                <w:szCs w:val="24"/>
                <w:lang w:eastAsia="pl-PL"/>
              </w:rPr>
              <w:t>Powierzchnia</w:t>
            </w:r>
          </w:p>
          <w:p w14:paraId="3F0974BD" w14:textId="77777777" w:rsidR="00E31809" w:rsidRPr="00E31809" w:rsidRDefault="00E31809" w:rsidP="00E31809">
            <w:pPr>
              <w:spacing w:after="0" w:line="276" w:lineRule="auto"/>
              <w:jc w:val="center"/>
              <w:rPr>
                <w:rFonts w:ascii="Arial" w:eastAsia="Times New Roman" w:hAnsi="Arial" w:cs="Arial"/>
                <w:b/>
                <w:sz w:val="24"/>
                <w:szCs w:val="24"/>
                <w:vertAlign w:val="superscript"/>
                <w:lang w:eastAsia="pl-PL"/>
              </w:rPr>
            </w:pPr>
            <w:r w:rsidRPr="00E31809">
              <w:rPr>
                <w:rFonts w:ascii="Arial" w:eastAsia="Times New Roman" w:hAnsi="Arial" w:cs="Arial"/>
                <w:b/>
                <w:sz w:val="24"/>
                <w:szCs w:val="24"/>
                <w:lang w:eastAsia="pl-PL"/>
              </w:rPr>
              <w:t>m</w:t>
            </w:r>
            <w:r w:rsidRPr="00E31809">
              <w:rPr>
                <w:rFonts w:ascii="Arial" w:eastAsia="Times New Roman" w:hAnsi="Arial" w:cs="Arial"/>
                <w:b/>
                <w:sz w:val="24"/>
                <w:szCs w:val="24"/>
                <w:vertAlign w:val="superscript"/>
                <w:lang w:eastAsia="pl-PL"/>
              </w:rPr>
              <w:t>2</w:t>
            </w:r>
          </w:p>
        </w:tc>
      </w:tr>
      <w:tr w:rsidR="00E31809" w:rsidRPr="00E31809" w14:paraId="55BB21FD" w14:textId="77777777" w:rsidTr="00142393">
        <w:tc>
          <w:tcPr>
            <w:tcW w:w="2689" w:type="dxa"/>
            <w:vAlign w:val="center"/>
          </w:tcPr>
          <w:p w14:paraId="1BC3E3A1"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1b</w:t>
            </w:r>
          </w:p>
        </w:tc>
        <w:tc>
          <w:tcPr>
            <w:tcW w:w="3346" w:type="dxa"/>
          </w:tcPr>
          <w:p w14:paraId="450060C5"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511,50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0,14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3A8D31C5"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20,46 m</w:t>
            </w:r>
            <w:r w:rsidRPr="00E31809">
              <w:rPr>
                <w:rFonts w:ascii="Arial" w:eastAsia="Times New Roman" w:hAnsi="Arial" w:cs="Arial"/>
                <w:sz w:val="24"/>
                <w:szCs w:val="24"/>
                <w:vertAlign w:val="superscript"/>
                <w:lang w:eastAsia="pl-PL"/>
              </w:rPr>
              <w:t>2</w:t>
            </w:r>
          </w:p>
        </w:tc>
      </w:tr>
      <w:tr w:rsidR="00E31809" w:rsidRPr="00E31809" w14:paraId="54AC7750" w14:textId="77777777" w:rsidTr="00142393">
        <w:tc>
          <w:tcPr>
            <w:tcW w:w="2689" w:type="dxa"/>
            <w:vAlign w:val="center"/>
          </w:tcPr>
          <w:p w14:paraId="0713D56F"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1e</w:t>
            </w:r>
          </w:p>
        </w:tc>
        <w:tc>
          <w:tcPr>
            <w:tcW w:w="3346" w:type="dxa"/>
          </w:tcPr>
          <w:p w14:paraId="1EEFB3BB"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142,40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0,12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6CCECD72"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17,09 m</w:t>
            </w:r>
            <w:r w:rsidRPr="00E31809">
              <w:rPr>
                <w:rFonts w:ascii="Arial" w:eastAsia="Times New Roman" w:hAnsi="Arial" w:cs="Arial"/>
                <w:sz w:val="24"/>
                <w:szCs w:val="24"/>
                <w:vertAlign w:val="superscript"/>
                <w:lang w:eastAsia="pl-PL"/>
              </w:rPr>
              <w:t>2</w:t>
            </w:r>
          </w:p>
        </w:tc>
      </w:tr>
      <w:tr w:rsidR="00E31809" w:rsidRPr="00E31809" w14:paraId="13F66BAD" w14:textId="77777777" w:rsidTr="00142393">
        <w:tc>
          <w:tcPr>
            <w:tcW w:w="2689" w:type="dxa"/>
            <w:vAlign w:val="center"/>
          </w:tcPr>
          <w:p w14:paraId="776A1D4A"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3a</w:t>
            </w:r>
          </w:p>
        </w:tc>
        <w:tc>
          <w:tcPr>
            <w:tcW w:w="3346" w:type="dxa"/>
          </w:tcPr>
          <w:p w14:paraId="3CF288EF"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1085,90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0,20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3F7C05C7"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217,18 m</w:t>
            </w:r>
            <w:r w:rsidRPr="00E31809">
              <w:rPr>
                <w:rFonts w:ascii="Arial" w:eastAsia="Times New Roman" w:hAnsi="Arial" w:cs="Arial"/>
                <w:sz w:val="24"/>
                <w:szCs w:val="24"/>
                <w:vertAlign w:val="superscript"/>
                <w:lang w:eastAsia="pl-PL"/>
              </w:rPr>
              <w:t>2</w:t>
            </w:r>
          </w:p>
        </w:tc>
      </w:tr>
      <w:tr w:rsidR="00E31809" w:rsidRPr="00E31809" w14:paraId="75C5207A" w14:textId="77777777" w:rsidTr="00142393">
        <w:tc>
          <w:tcPr>
            <w:tcW w:w="2689" w:type="dxa"/>
            <w:vAlign w:val="center"/>
          </w:tcPr>
          <w:p w14:paraId="6F8D9127"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4 </w:t>
            </w:r>
          </w:p>
        </w:tc>
        <w:tc>
          <w:tcPr>
            <w:tcW w:w="3346" w:type="dxa"/>
          </w:tcPr>
          <w:p w14:paraId="2506860C"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1398,80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0,24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06513E06"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335,21 m</w:t>
            </w:r>
            <w:r w:rsidRPr="00E31809">
              <w:rPr>
                <w:rFonts w:ascii="Arial" w:eastAsia="Times New Roman" w:hAnsi="Arial" w:cs="Arial"/>
                <w:sz w:val="24"/>
                <w:szCs w:val="24"/>
                <w:vertAlign w:val="superscript"/>
                <w:lang w:eastAsia="pl-PL"/>
              </w:rPr>
              <w:t>2</w:t>
            </w:r>
          </w:p>
        </w:tc>
      </w:tr>
      <w:tr w:rsidR="00E31809" w:rsidRPr="00E31809" w14:paraId="562F69CD" w14:textId="77777777" w:rsidTr="00142393">
        <w:tc>
          <w:tcPr>
            <w:tcW w:w="2689" w:type="dxa"/>
            <w:vAlign w:val="center"/>
          </w:tcPr>
          <w:p w14:paraId="267BE048"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6 </w:t>
            </w:r>
          </w:p>
        </w:tc>
        <w:tc>
          <w:tcPr>
            <w:tcW w:w="3346" w:type="dxa"/>
          </w:tcPr>
          <w:p w14:paraId="7957FCA6"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257,70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0,08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3F846BFC"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20,62 m</w:t>
            </w:r>
            <w:r w:rsidRPr="00E31809">
              <w:rPr>
                <w:rFonts w:ascii="Arial" w:eastAsia="Times New Roman" w:hAnsi="Arial" w:cs="Arial"/>
                <w:sz w:val="24"/>
                <w:szCs w:val="24"/>
                <w:vertAlign w:val="superscript"/>
                <w:lang w:eastAsia="pl-PL"/>
              </w:rPr>
              <w:t>2</w:t>
            </w:r>
          </w:p>
        </w:tc>
      </w:tr>
      <w:tr w:rsidR="00E31809" w:rsidRPr="00E31809" w14:paraId="3236ECF5" w14:textId="77777777" w:rsidTr="00142393">
        <w:tc>
          <w:tcPr>
            <w:tcW w:w="2689" w:type="dxa"/>
            <w:vAlign w:val="center"/>
          </w:tcPr>
          <w:p w14:paraId="73FAD3B5"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6a</w:t>
            </w:r>
          </w:p>
        </w:tc>
        <w:tc>
          <w:tcPr>
            <w:tcW w:w="3346" w:type="dxa"/>
          </w:tcPr>
          <w:p w14:paraId="7898B8B7"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194,00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0,14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15F34F53"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27,16 m</w:t>
            </w:r>
            <w:r w:rsidRPr="00E31809">
              <w:rPr>
                <w:rFonts w:ascii="Arial" w:eastAsia="Times New Roman" w:hAnsi="Arial" w:cs="Arial"/>
                <w:sz w:val="24"/>
                <w:szCs w:val="24"/>
                <w:vertAlign w:val="superscript"/>
                <w:lang w:eastAsia="pl-PL"/>
              </w:rPr>
              <w:t>2</w:t>
            </w:r>
          </w:p>
        </w:tc>
      </w:tr>
      <w:tr w:rsidR="00E31809" w:rsidRPr="00E31809" w14:paraId="234F117D" w14:textId="77777777" w:rsidTr="00142393">
        <w:tc>
          <w:tcPr>
            <w:tcW w:w="2689" w:type="dxa"/>
            <w:vAlign w:val="center"/>
          </w:tcPr>
          <w:p w14:paraId="002D49A0"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7a </w:t>
            </w:r>
          </w:p>
        </w:tc>
        <w:tc>
          <w:tcPr>
            <w:tcW w:w="3346" w:type="dxa"/>
          </w:tcPr>
          <w:p w14:paraId="646E31B3"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23,10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0,12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7275912B"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2,77 m</w:t>
            </w:r>
            <w:r w:rsidRPr="00E31809">
              <w:rPr>
                <w:rFonts w:ascii="Arial" w:eastAsia="Times New Roman" w:hAnsi="Arial" w:cs="Arial"/>
                <w:sz w:val="24"/>
                <w:szCs w:val="24"/>
                <w:vertAlign w:val="superscript"/>
                <w:lang w:eastAsia="pl-PL"/>
              </w:rPr>
              <w:t>2</w:t>
            </w:r>
          </w:p>
        </w:tc>
      </w:tr>
      <w:tr w:rsidR="00E31809" w:rsidRPr="00E31809" w14:paraId="3CA9EE7B" w14:textId="77777777" w:rsidTr="00142393">
        <w:tc>
          <w:tcPr>
            <w:tcW w:w="2689" w:type="dxa"/>
            <w:vAlign w:val="center"/>
          </w:tcPr>
          <w:p w14:paraId="2B5EAD6C"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7b </w:t>
            </w:r>
          </w:p>
        </w:tc>
        <w:tc>
          <w:tcPr>
            <w:tcW w:w="3346" w:type="dxa"/>
          </w:tcPr>
          <w:p w14:paraId="6A2FC6DF"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18,60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0,24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45ED5385"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4,46 m</w:t>
            </w:r>
            <w:r w:rsidRPr="00E31809">
              <w:rPr>
                <w:rFonts w:ascii="Arial" w:eastAsia="Times New Roman" w:hAnsi="Arial" w:cs="Arial"/>
                <w:sz w:val="24"/>
                <w:szCs w:val="24"/>
                <w:vertAlign w:val="superscript"/>
                <w:lang w:eastAsia="pl-PL"/>
              </w:rPr>
              <w:t>2</w:t>
            </w:r>
          </w:p>
        </w:tc>
      </w:tr>
      <w:tr w:rsidR="00E31809" w:rsidRPr="00E31809" w14:paraId="03A2140A" w14:textId="77777777" w:rsidTr="00142393">
        <w:tc>
          <w:tcPr>
            <w:tcW w:w="2689" w:type="dxa"/>
            <w:vAlign w:val="center"/>
          </w:tcPr>
          <w:p w14:paraId="5E2EC45E"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7c</w:t>
            </w:r>
          </w:p>
        </w:tc>
        <w:tc>
          <w:tcPr>
            <w:tcW w:w="3346" w:type="dxa"/>
          </w:tcPr>
          <w:p w14:paraId="43302244"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90,60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0,06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289F558F"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5,44 m</w:t>
            </w:r>
            <w:r w:rsidRPr="00E31809">
              <w:rPr>
                <w:rFonts w:ascii="Arial" w:eastAsia="Times New Roman" w:hAnsi="Arial" w:cs="Arial"/>
                <w:sz w:val="24"/>
                <w:szCs w:val="24"/>
                <w:vertAlign w:val="superscript"/>
                <w:lang w:eastAsia="pl-PL"/>
              </w:rPr>
              <w:t>2</w:t>
            </w:r>
          </w:p>
        </w:tc>
      </w:tr>
      <w:tr w:rsidR="00E31809" w:rsidRPr="00E31809" w14:paraId="1857D87A" w14:textId="77777777" w:rsidTr="00142393">
        <w:tc>
          <w:tcPr>
            <w:tcW w:w="2689" w:type="dxa"/>
            <w:vAlign w:val="center"/>
          </w:tcPr>
          <w:p w14:paraId="7BE762E0"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7d</w:t>
            </w:r>
          </w:p>
        </w:tc>
        <w:tc>
          <w:tcPr>
            <w:tcW w:w="3346" w:type="dxa"/>
          </w:tcPr>
          <w:p w14:paraId="76C921C2"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5543,40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0,12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1D210F62"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665,21 m</w:t>
            </w:r>
            <w:r w:rsidRPr="00E31809">
              <w:rPr>
                <w:rFonts w:ascii="Arial" w:eastAsia="Times New Roman" w:hAnsi="Arial" w:cs="Arial"/>
                <w:sz w:val="24"/>
                <w:szCs w:val="24"/>
                <w:vertAlign w:val="superscript"/>
                <w:lang w:eastAsia="pl-PL"/>
              </w:rPr>
              <w:t>2</w:t>
            </w:r>
          </w:p>
        </w:tc>
      </w:tr>
      <w:tr w:rsidR="00E31809" w:rsidRPr="00E31809" w14:paraId="57C9ECB4" w14:textId="77777777" w:rsidTr="00142393">
        <w:tc>
          <w:tcPr>
            <w:tcW w:w="2689" w:type="dxa"/>
            <w:vAlign w:val="center"/>
          </w:tcPr>
          <w:p w14:paraId="7D188ACC"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10 </w:t>
            </w:r>
          </w:p>
        </w:tc>
        <w:tc>
          <w:tcPr>
            <w:tcW w:w="3346" w:type="dxa"/>
          </w:tcPr>
          <w:p w14:paraId="3191A314"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12 szt. x 0,5 m </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 xml:space="preserve">x 4,0 </w:t>
            </w:r>
            <w:proofErr w:type="spellStart"/>
            <w:r w:rsidRPr="00E31809">
              <w:rPr>
                <w:rFonts w:ascii="Arial" w:eastAsia="Times New Roman" w:hAnsi="Arial" w:cs="Arial"/>
                <w:sz w:val="24"/>
                <w:szCs w:val="24"/>
                <w:lang w:eastAsia="pl-PL"/>
              </w:rPr>
              <w:t>mb</w:t>
            </w:r>
            <w:proofErr w:type="spellEnd"/>
          </w:p>
        </w:tc>
        <w:tc>
          <w:tcPr>
            <w:tcW w:w="3027" w:type="dxa"/>
          </w:tcPr>
          <w:p w14:paraId="3B2A108E"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24,00 m</w:t>
            </w:r>
            <w:r w:rsidRPr="00E31809">
              <w:rPr>
                <w:rFonts w:ascii="Arial" w:eastAsia="Times New Roman" w:hAnsi="Arial" w:cs="Arial"/>
                <w:sz w:val="24"/>
                <w:szCs w:val="24"/>
                <w:vertAlign w:val="superscript"/>
                <w:lang w:eastAsia="pl-PL"/>
              </w:rPr>
              <w:t>2</w:t>
            </w:r>
          </w:p>
        </w:tc>
      </w:tr>
      <w:tr w:rsidR="00E31809" w:rsidRPr="00E31809" w14:paraId="06E60342" w14:textId="77777777" w:rsidTr="00142393">
        <w:tc>
          <w:tcPr>
            <w:tcW w:w="2689" w:type="dxa"/>
            <w:vAlign w:val="center"/>
          </w:tcPr>
          <w:p w14:paraId="788A9C6A"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12</w:t>
            </w:r>
          </w:p>
        </w:tc>
        <w:tc>
          <w:tcPr>
            <w:tcW w:w="3346" w:type="dxa"/>
          </w:tcPr>
          <w:p w14:paraId="789F8557"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22,40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0,5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1ACB5E1B"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11,20 m</w:t>
            </w:r>
            <w:r w:rsidRPr="00E31809">
              <w:rPr>
                <w:rFonts w:ascii="Arial" w:eastAsia="Times New Roman" w:hAnsi="Arial" w:cs="Arial"/>
                <w:sz w:val="24"/>
                <w:szCs w:val="24"/>
                <w:vertAlign w:val="superscript"/>
                <w:lang w:eastAsia="pl-PL"/>
              </w:rPr>
              <w:t>2</w:t>
            </w:r>
          </w:p>
        </w:tc>
      </w:tr>
      <w:tr w:rsidR="00E31809" w:rsidRPr="00E31809" w14:paraId="423561E5" w14:textId="77777777" w:rsidTr="00142393">
        <w:tc>
          <w:tcPr>
            <w:tcW w:w="2689" w:type="dxa"/>
            <w:vAlign w:val="center"/>
          </w:tcPr>
          <w:p w14:paraId="4117BF76"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lastRenderedPageBreak/>
              <w:t xml:space="preserve">P – 13 </w:t>
            </w:r>
          </w:p>
        </w:tc>
        <w:tc>
          <w:tcPr>
            <w:tcW w:w="3346" w:type="dxa"/>
          </w:tcPr>
          <w:p w14:paraId="4718EC75"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26,8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x 0,2625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22340F22"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7,04 m</w:t>
            </w:r>
            <w:r w:rsidRPr="00E31809">
              <w:rPr>
                <w:rFonts w:ascii="Arial" w:eastAsia="Times New Roman" w:hAnsi="Arial" w:cs="Arial"/>
                <w:sz w:val="24"/>
                <w:szCs w:val="24"/>
                <w:vertAlign w:val="superscript"/>
                <w:lang w:eastAsia="pl-PL"/>
              </w:rPr>
              <w:t>2</w:t>
            </w:r>
          </w:p>
        </w:tc>
      </w:tr>
      <w:tr w:rsidR="00E31809" w:rsidRPr="00E31809" w14:paraId="5C9D9E77" w14:textId="77777777" w:rsidTr="00142393">
        <w:tc>
          <w:tcPr>
            <w:tcW w:w="2689" w:type="dxa"/>
            <w:vAlign w:val="center"/>
          </w:tcPr>
          <w:p w14:paraId="14F9602A"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14 </w:t>
            </w:r>
          </w:p>
        </w:tc>
        <w:tc>
          <w:tcPr>
            <w:tcW w:w="3346" w:type="dxa"/>
          </w:tcPr>
          <w:p w14:paraId="3DEAFA28"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12 szt. x 0,375 m</w:t>
            </w:r>
            <w:r w:rsidRPr="00E31809">
              <w:rPr>
                <w:rFonts w:ascii="Arial" w:eastAsia="Times New Roman" w:hAnsi="Arial" w:cs="Arial"/>
                <w:sz w:val="24"/>
                <w:szCs w:val="24"/>
                <w:vertAlign w:val="superscript"/>
                <w:lang w:eastAsia="pl-PL"/>
              </w:rPr>
              <w:t>2</w:t>
            </w:r>
            <w:r w:rsidRPr="00E31809">
              <w:rPr>
                <w:rFonts w:ascii="Arial" w:eastAsia="Times New Roman" w:hAnsi="Arial" w:cs="Arial"/>
                <w:sz w:val="24"/>
                <w:szCs w:val="24"/>
                <w:lang w:eastAsia="pl-PL"/>
              </w:rPr>
              <w:t>/</w:t>
            </w:r>
            <w:proofErr w:type="spellStart"/>
            <w:r w:rsidRPr="00E31809">
              <w:rPr>
                <w:rFonts w:ascii="Arial" w:eastAsia="Times New Roman" w:hAnsi="Arial" w:cs="Arial"/>
                <w:sz w:val="24"/>
                <w:szCs w:val="24"/>
                <w:lang w:eastAsia="pl-PL"/>
              </w:rPr>
              <w:t>mb</w:t>
            </w:r>
            <w:proofErr w:type="spellEnd"/>
          </w:p>
        </w:tc>
        <w:tc>
          <w:tcPr>
            <w:tcW w:w="3027" w:type="dxa"/>
          </w:tcPr>
          <w:p w14:paraId="7A8BB4A2"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4,50 m</w:t>
            </w:r>
            <w:r w:rsidRPr="00E31809">
              <w:rPr>
                <w:rFonts w:ascii="Arial" w:eastAsia="Times New Roman" w:hAnsi="Arial" w:cs="Arial"/>
                <w:sz w:val="24"/>
                <w:szCs w:val="24"/>
                <w:vertAlign w:val="superscript"/>
                <w:lang w:eastAsia="pl-PL"/>
              </w:rPr>
              <w:t>2</w:t>
            </w:r>
          </w:p>
        </w:tc>
      </w:tr>
      <w:tr w:rsidR="00E31809" w:rsidRPr="00E31809" w14:paraId="0F5E916B" w14:textId="77777777" w:rsidTr="00142393">
        <w:tc>
          <w:tcPr>
            <w:tcW w:w="2689" w:type="dxa"/>
            <w:vAlign w:val="center"/>
          </w:tcPr>
          <w:p w14:paraId="25D51F90"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P – 16 </w:t>
            </w:r>
          </w:p>
        </w:tc>
        <w:tc>
          <w:tcPr>
            <w:tcW w:w="3346" w:type="dxa"/>
          </w:tcPr>
          <w:p w14:paraId="7C28931A"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 sz. x 1,23 m</w:t>
            </w:r>
            <w:r w:rsidRPr="00E31809">
              <w:rPr>
                <w:rFonts w:ascii="Arial" w:eastAsia="Times New Roman" w:hAnsi="Arial" w:cs="Arial"/>
                <w:sz w:val="24"/>
                <w:szCs w:val="24"/>
                <w:vertAlign w:val="superscript"/>
                <w:lang w:eastAsia="pl-PL"/>
              </w:rPr>
              <w:t>2</w:t>
            </w:r>
          </w:p>
        </w:tc>
        <w:tc>
          <w:tcPr>
            <w:tcW w:w="3027" w:type="dxa"/>
          </w:tcPr>
          <w:p w14:paraId="3BA04AB3"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2,46 m</w:t>
            </w:r>
            <w:r w:rsidRPr="00E31809">
              <w:rPr>
                <w:rFonts w:ascii="Arial" w:eastAsia="Times New Roman" w:hAnsi="Arial" w:cs="Arial"/>
                <w:sz w:val="24"/>
                <w:szCs w:val="24"/>
                <w:vertAlign w:val="superscript"/>
                <w:lang w:eastAsia="pl-PL"/>
              </w:rPr>
              <w:t>2</w:t>
            </w:r>
          </w:p>
        </w:tc>
      </w:tr>
      <w:tr w:rsidR="00E31809" w:rsidRPr="00E31809" w14:paraId="341EDE7D" w14:textId="77777777" w:rsidTr="00142393">
        <w:tc>
          <w:tcPr>
            <w:tcW w:w="2689" w:type="dxa"/>
            <w:vAlign w:val="center"/>
          </w:tcPr>
          <w:p w14:paraId="39FD67ED"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17</w:t>
            </w:r>
          </w:p>
        </w:tc>
        <w:tc>
          <w:tcPr>
            <w:tcW w:w="3346" w:type="dxa"/>
          </w:tcPr>
          <w:p w14:paraId="4988AF76"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 xml:space="preserve">60,00 </w:t>
            </w:r>
            <w:proofErr w:type="spellStart"/>
            <w:r w:rsidRPr="00E31809">
              <w:rPr>
                <w:rFonts w:ascii="Arial" w:eastAsia="Times New Roman" w:hAnsi="Arial" w:cs="Arial"/>
                <w:sz w:val="24"/>
                <w:szCs w:val="24"/>
                <w:lang w:eastAsia="pl-PL"/>
              </w:rPr>
              <w:t>mb</w:t>
            </w:r>
            <w:proofErr w:type="spellEnd"/>
            <w:r w:rsidRPr="00E31809">
              <w:rPr>
                <w:rFonts w:ascii="Arial" w:eastAsia="Times New Roman" w:hAnsi="Arial" w:cs="Arial"/>
                <w:sz w:val="24"/>
                <w:szCs w:val="24"/>
                <w:lang w:eastAsia="pl-PL"/>
              </w:rPr>
              <w:t xml:space="preserve"> </w:t>
            </w:r>
          </w:p>
        </w:tc>
        <w:tc>
          <w:tcPr>
            <w:tcW w:w="3027" w:type="dxa"/>
          </w:tcPr>
          <w:p w14:paraId="1BC01CD5" w14:textId="77777777" w:rsidR="00E31809" w:rsidRPr="00E31809" w:rsidRDefault="00E31809" w:rsidP="00E31809">
            <w:pPr>
              <w:spacing w:after="0" w:line="276" w:lineRule="auto"/>
              <w:jc w:val="right"/>
              <w:rPr>
                <w:rFonts w:ascii="Arial" w:eastAsia="Times New Roman" w:hAnsi="Arial" w:cs="Arial"/>
                <w:sz w:val="24"/>
                <w:szCs w:val="24"/>
                <w:lang w:eastAsia="pl-PL"/>
              </w:rPr>
            </w:pPr>
            <w:r w:rsidRPr="00E31809">
              <w:rPr>
                <w:rFonts w:ascii="Arial" w:eastAsia="Times New Roman" w:hAnsi="Arial" w:cs="Arial"/>
                <w:sz w:val="24"/>
                <w:szCs w:val="24"/>
                <w:lang w:eastAsia="pl-PL"/>
              </w:rPr>
              <w:t>6,84 m</w:t>
            </w:r>
            <w:r w:rsidRPr="00E31809">
              <w:rPr>
                <w:rFonts w:ascii="Arial" w:eastAsia="Times New Roman" w:hAnsi="Arial" w:cs="Arial"/>
                <w:sz w:val="24"/>
                <w:szCs w:val="24"/>
                <w:vertAlign w:val="superscript"/>
                <w:lang w:eastAsia="pl-PL"/>
              </w:rPr>
              <w:t>2</w:t>
            </w:r>
          </w:p>
        </w:tc>
      </w:tr>
      <w:tr w:rsidR="00E31809" w:rsidRPr="00E31809" w14:paraId="2A927352" w14:textId="77777777" w:rsidTr="00142393">
        <w:tc>
          <w:tcPr>
            <w:tcW w:w="2689" w:type="dxa"/>
            <w:vAlign w:val="center"/>
          </w:tcPr>
          <w:p w14:paraId="1F4A2359" w14:textId="77777777" w:rsidR="00E31809" w:rsidRPr="00E31809" w:rsidRDefault="00E31809" w:rsidP="00E31809">
            <w:pPr>
              <w:spacing w:after="0" w:line="276" w:lineRule="auto"/>
              <w:jc w:val="center"/>
              <w:rPr>
                <w:rFonts w:ascii="Arial" w:eastAsia="Times New Roman" w:hAnsi="Arial" w:cs="Arial"/>
                <w:sz w:val="24"/>
                <w:szCs w:val="24"/>
                <w:lang w:eastAsia="pl-PL"/>
              </w:rPr>
            </w:pPr>
            <w:r w:rsidRPr="00E31809">
              <w:rPr>
                <w:rFonts w:ascii="Arial" w:eastAsia="Times New Roman" w:hAnsi="Arial" w:cs="Arial"/>
                <w:sz w:val="24"/>
                <w:szCs w:val="24"/>
                <w:lang w:eastAsia="pl-PL"/>
              </w:rPr>
              <w:t>P – 21a</w:t>
            </w:r>
          </w:p>
        </w:tc>
        <w:tc>
          <w:tcPr>
            <w:tcW w:w="3346" w:type="dxa"/>
          </w:tcPr>
          <w:p w14:paraId="7A3AE12C" w14:textId="77777777" w:rsidR="00E31809" w:rsidRPr="00E31809" w:rsidRDefault="00E31809" w:rsidP="00E31809">
            <w:pPr>
              <w:spacing w:after="0" w:line="276" w:lineRule="auto"/>
              <w:jc w:val="right"/>
              <w:rPr>
                <w:rFonts w:ascii="Arial" w:eastAsia="Times New Roman" w:hAnsi="Arial" w:cs="Arial"/>
                <w:sz w:val="24"/>
                <w:szCs w:val="24"/>
                <w:lang w:eastAsia="pl-PL"/>
              </w:rPr>
            </w:pPr>
          </w:p>
        </w:tc>
        <w:tc>
          <w:tcPr>
            <w:tcW w:w="3027" w:type="dxa"/>
          </w:tcPr>
          <w:p w14:paraId="3FDD5F01" w14:textId="77777777" w:rsidR="00E31809" w:rsidRPr="00E31809" w:rsidRDefault="00E31809" w:rsidP="00E31809">
            <w:pPr>
              <w:spacing w:after="0" w:line="276" w:lineRule="auto"/>
              <w:jc w:val="right"/>
              <w:rPr>
                <w:rFonts w:ascii="Arial" w:eastAsia="Times New Roman" w:hAnsi="Arial" w:cs="Arial"/>
                <w:sz w:val="24"/>
                <w:szCs w:val="24"/>
                <w:vertAlign w:val="superscript"/>
                <w:lang w:eastAsia="pl-PL"/>
              </w:rPr>
            </w:pPr>
            <w:r w:rsidRPr="00E31809">
              <w:rPr>
                <w:rFonts w:ascii="Arial" w:eastAsia="Times New Roman" w:hAnsi="Arial" w:cs="Arial"/>
                <w:sz w:val="24"/>
                <w:szCs w:val="24"/>
                <w:lang w:eastAsia="pl-PL"/>
              </w:rPr>
              <w:t>20,00 m</w:t>
            </w:r>
            <w:r w:rsidRPr="00E31809">
              <w:rPr>
                <w:rFonts w:ascii="Arial" w:eastAsia="Times New Roman" w:hAnsi="Arial" w:cs="Arial"/>
                <w:sz w:val="24"/>
                <w:szCs w:val="24"/>
                <w:vertAlign w:val="superscript"/>
                <w:lang w:eastAsia="pl-PL"/>
              </w:rPr>
              <w:t>2</w:t>
            </w:r>
          </w:p>
        </w:tc>
      </w:tr>
      <w:tr w:rsidR="00E31809" w:rsidRPr="00E31809" w14:paraId="7A3400A0" w14:textId="77777777" w:rsidTr="00142393">
        <w:tc>
          <w:tcPr>
            <w:tcW w:w="6035" w:type="dxa"/>
            <w:gridSpan w:val="2"/>
          </w:tcPr>
          <w:p w14:paraId="4F5ECEFB" w14:textId="77777777" w:rsidR="00E31809" w:rsidRPr="00E31809" w:rsidRDefault="00E31809" w:rsidP="00E31809">
            <w:pPr>
              <w:spacing w:after="0" w:line="276" w:lineRule="auto"/>
              <w:jc w:val="right"/>
              <w:rPr>
                <w:rFonts w:ascii="Arial" w:eastAsia="Times New Roman" w:hAnsi="Arial" w:cs="Arial"/>
                <w:b/>
                <w:sz w:val="24"/>
                <w:szCs w:val="24"/>
                <w:lang w:eastAsia="pl-PL"/>
              </w:rPr>
            </w:pPr>
            <w:r w:rsidRPr="00E31809">
              <w:rPr>
                <w:rFonts w:ascii="Arial" w:eastAsia="Times New Roman" w:hAnsi="Arial" w:cs="Arial"/>
                <w:b/>
                <w:sz w:val="24"/>
                <w:szCs w:val="24"/>
                <w:lang w:eastAsia="pl-PL"/>
              </w:rPr>
              <w:t>Razem</w:t>
            </w:r>
          </w:p>
        </w:tc>
        <w:tc>
          <w:tcPr>
            <w:tcW w:w="3027" w:type="dxa"/>
          </w:tcPr>
          <w:p w14:paraId="033743E3" w14:textId="77777777" w:rsidR="00E31809" w:rsidRPr="00E31809" w:rsidRDefault="00E31809" w:rsidP="00E31809">
            <w:pPr>
              <w:spacing w:after="0" w:line="276" w:lineRule="auto"/>
              <w:jc w:val="right"/>
              <w:rPr>
                <w:rFonts w:ascii="Arial" w:eastAsia="Times New Roman" w:hAnsi="Arial" w:cs="Arial"/>
                <w:b/>
                <w:color w:val="FF0000"/>
                <w:sz w:val="24"/>
                <w:szCs w:val="24"/>
                <w:vertAlign w:val="superscript"/>
                <w:lang w:eastAsia="pl-PL"/>
              </w:rPr>
            </w:pPr>
            <w:r w:rsidRPr="00E31809">
              <w:rPr>
                <w:rFonts w:ascii="Arial" w:eastAsia="Times New Roman" w:hAnsi="Arial" w:cs="Arial"/>
                <w:b/>
                <w:color w:val="FF0000"/>
                <w:sz w:val="24"/>
                <w:szCs w:val="24"/>
                <w:lang w:eastAsia="pl-PL"/>
              </w:rPr>
              <w:t>1391,64 m</w:t>
            </w:r>
            <w:r w:rsidRPr="00E31809">
              <w:rPr>
                <w:rFonts w:ascii="Arial" w:eastAsia="Times New Roman" w:hAnsi="Arial" w:cs="Arial"/>
                <w:b/>
                <w:color w:val="FF0000"/>
                <w:sz w:val="24"/>
                <w:szCs w:val="24"/>
                <w:vertAlign w:val="superscript"/>
                <w:lang w:eastAsia="pl-PL"/>
              </w:rPr>
              <w:t>2</w:t>
            </w:r>
          </w:p>
        </w:tc>
      </w:tr>
    </w:tbl>
    <w:p w14:paraId="5EB20695" w14:textId="77777777" w:rsidR="00A50313" w:rsidRDefault="00A50313" w:rsidP="00476998">
      <w:pPr>
        <w:spacing w:after="0" w:line="240" w:lineRule="auto"/>
        <w:rPr>
          <w:rFonts w:ascii="Arial" w:eastAsia="Calibri" w:hAnsi="Arial" w:cs="Arial"/>
          <w:b/>
          <w:bCs/>
          <w:color w:val="EE0000"/>
          <w:sz w:val="24"/>
          <w:szCs w:val="24"/>
        </w:rPr>
      </w:pPr>
    </w:p>
    <w:p w14:paraId="6D4E44DB" w14:textId="77777777" w:rsidR="000D5A61" w:rsidRDefault="000D5A61" w:rsidP="00476998">
      <w:pPr>
        <w:spacing w:after="0" w:line="240" w:lineRule="auto"/>
        <w:ind w:left="708"/>
        <w:jc w:val="center"/>
        <w:rPr>
          <w:rFonts w:ascii="Arial" w:eastAsia="Calibri" w:hAnsi="Arial" w:cs="Arial"/>
          <w:b/>
          <w:bCs/>
          <w:color w:val="EE0000"/>
          <w:sz w:val="24"/>
          <w:szCs w:val="24"/>
        </w:rPr>
      </w:pPr>
    </w:p>
    <w:p w14:paraId="1B2C61AA" w14:textId="77777777" w:rsidR="000D5A61" w:rsidRDefault="000D5A61" w:rsidP="00476998">
      <w:pPr>
        <w:spacing w:after="0" w:line="240" w:lineRule="auto"/>
        <w:ind w:left="708"/>
        <w:jc w:val="center"/>
        <w:rPr>
          <w:rFonts w:ascii="Arial" w:eastAsia="Calibri" w:hAnsi="Arial" w:cs="Arial"/>
          <w:b/>
          <w:bCs/>
          <w:color w:val="EE0000"/>
          <w:sz w:val="24"/>
          <w:szCs w:val="24"/>
        </w:rPr>
      </w:pPr>
    </w:p>
    <w:p w14:paraId="369DD4B2" w14:textId="6EB46FA8" w:rsidR="00476998" w:rsidRPr="00A50313" w:rsidRDefault="00476998" w:rsidP="00476998">
      <w:pPr>
        <w:spacing w:after="0" w:line="240" w:lineRule="auto"/>
        <w:ind w:left="708"/>
        <w:jc w:val="center"/>
        <w:rPr>
          <w:rFonts w:ascii="Arial" w:eastAsia="Calibri" w:hAnsi="Arial" w:cs="Arial"/>
          <w:b/>
          <w:bCs/>
          <w:color w:val="EE0000"/>
          <w:sz w:val="24"/>
          <w:szCs w:val="24"/>
        </w:rPr>
      </w:pPr>
      <w:r w:rsidRPr="00A50313">
        <w:rPr>
          <w:rFonts w:ascii="Arial" w:eastAsia="Calibri" w:hAnsi="Arial" w:cs="Arial"/>
          <w:b/>
          <w:bCs/>
          <w:color w:val="EE0000"/>
          <w:sz w:val="24"/>
          <w:szCs w:val="24"/>
        </w:rPr>
        <w:t>Zestawienie barier drogowych</w:t>
      </w:r>
    </w:p>
    <w:p w14:paraId="5FF571DA" w14:textId="77777777" w:rsidR="00476998" w:rsidRPr="00A50313" w:rsidRDefault="00476998" w:rsidP="00476998">
      <w:pPr>
        <w:spacing w:after="0" w:line="240" w:lineRule="auto"/>
        <w:ind w:left="708"/>
        <w:jc w:val="both"/>
        <w:rPr>
          <w:rFonts w:ascii="Arial" w:eastAsia="Calibri" w:hAnsi="Arial" w:cs="Arial"/>
          <w:sz w:val="24"/>
          <w:szCs w:val="24"/>
        </w:rPr>
      </w:pPr>
    </w:p>
    <w:tbl>
      <w:tblPr>
        <w:tblW w:w="6806" w:type="dxa"/>
        <w:jc w:val="center"/>
        <w:tblLayout w:type="fixed"/>
        <w:tblCellMar>
          <w:left w:w="70" w:type="dxa"/>
          <w:right w:w="70" w:type="dxa"/>
        </w:tblCellMar>
        <w:tblLook w:val="04A0" w:firstRow="1" w:lastRow="0" w:firstColumn="1" w:lastColumn="0" w:noHBand="0" w:noVBand="1"/>
      </w:tblPr>
      <w:tblGrid>
        <w:gridCol w:w="569"/>
        <w:gridCol w:w="3969"/>
        <w:gridCol w:w="2268"/>
      </w:tblGrid>
      <w:tr w:rsidR="00476998" w:rsidRPr="004F11C7" w14:paraId="5EA5EE36" w14:textId="77777777" w:rsidTr="0083747F">
        <w:trPr>
          <w:cantSplit/>
          <w:trHeight w:val="416"/>
          <w:jc w:val="center"/>
        </w:trPr>
        <w:tc>
          <w:tcPr>
            <w:tcW w:w="569" w:type="dxa"/>
            <w:tcBorders>
              <w:top w:val="single" w:sz="4" w:space="0" w:color="auto"/>
              <w:left w:val="single" w:sz="4" w:space="0" w:color="auto"/>
              <w:bottom w:val="single" w:sz="4" w:space="0" w:color="auto"/>
              <w:right w:val="single" w:sz="8" w:space="0" w:color="auto"/>
            </w:tcBorders>
            <w:vAlign w:val="center"/>
            <w:hideMark/>
          </w:tcPr>
          <w:p w14:paraId="661D9315" w14:textId="77777777" w:rsidR="00476998" w:rsidRPr="004F11C7" w:rsidRDefault="00476998" w:rsidP="0083747F">
            <w:pPr>
              <w:spacing w:after="0" w:line="240" w:lineRule="auto"/>
              <w:jc w:val="center"/>
              <w:rPr>
                <w:rFonts w:ascii="Arial" w:eastAsia="Times New Roman" w:hAnsi="Arial" w:cs="Arial"/>
                <w:color w:val="000000"/>
                <w:sz w:val="24"/>
                <w:szCs w:val="24"/>
                <w:lang w:eastAsia="pl-PL"/>
              </w:rPr>
            </w:pPr>
            <w:r w:rsidRPr="004F11C7">
              <w:rPr>
                <w:rFonts w:ascii="Arial" w:eastAsia="Times New Roman" w:hAnsi="Arial" w:cs="Arial"/>
                <w:color w:val="000000"/>
                <w:sz w:val="24"/>
                <w:szCs w:val="24"/>
                <w:lang w:eastAsia="pl-PL"/>
              </w:rPr>
              <w:t>Lp.</w:t>
            </w:r>
          </w:p>
          <w:p w14:paraId="17A07322" w14:textId="77777777" w:rsidR="00476998" w:rsidRPr="004F11C7" w:rsidRDefault="00476998" w:rsidP="0083747F">
            <w:pPr>
              <w:spacing w:after="0" w:line="240" w:lineRule="auto"/>
              <w:jc w:val="center"/>
              <w:rPr>
                <w:rFonts w:ascii="Arial" w:eastAsia="Times New Roman" w:hAnsi="Arial" w:cs="Arial"/>
                <w:color w:val="000000"/>
                <w:sz w:val="24"/>
                <w:szCs w:val="24"/>
                <w:lang w:eastAsia="pl-PL"/>
              </w:rPr>
            </w:pPr>
          </w:p>
        </w:tc>
        <w:tc>
          <w:tcPr>
            <w:tcW w:w="3969" w:type="dxa"/>
            <w:tcBorders>
              <w:top w:val="single" w:sz="4" w:space="0" w:color="auto"/>
              <w:left w:val="single" w:sz="4" w:space="0" w:color="auto"/>
              <w:bottom w:val="single" w:sz="4" w:space="0" w:color="auto"/>
              <w:right w:val="single" w:sz="8" w:space="0" w:color="auto"/>
            </w:tcBorders>
            <w:vAlign w:val="center"/>
          </w:tcPr>
          <w:p w14:paraId="016DA56A" w14:textId="77777777" w:rsidR="00476998" w:rsidRPr="004F11C7" w:rsidRDefault="00476998" w:rsidP="0083747F">
            <w:pPr>
              <w:spacing w:after="0" w:line="240" w:lineRule="auto"/>
              <w:jc w:val="center"/>
              <w:rPr>
                <w:rFonts w:ascii="Arial" w:eastAsia="Times New Roman" w:hAnsi="Arial" w:cs="Arial"/>
                <w:color w:val="000000"/>
                <w:sz w:val="24"/>
                <w:szCs w:val="24"/>
                <w:lang w:eastAsia="pl-PL"/>
              </w:rPr>
            </w:pPr>
            <w:proofErr w:type="spellStart"/>
            <w:r w:rsidRPr="004F11C7">
              <w:rPr>
                <w:rFonts w:ascii="Arial" w:eastAsia="Times New Roman" w:hAnsi="Arial" w:cs="Arial"/>
                <w:color w:val="000000"/>
                <w:sz w:val="24"/>
                <w:szCs w:val="24"/>
                <w:lang w:eastAsia="pl-PL"/>
              </w:rPr>
              <w:t>Pikietaż</w:t>
            </w:r>
            <w:proofErr w:type="spellEnd"/>
          </w:p>
        </w:tc>
        <w:tc>
          <w:tcPr>
            <w:tcW w:w="2268" w:type="dxa"/>
            <w:tcBorders>
              <w:top w:val="single" w:sz="4" w:space="0" w:color="auto"/>
              <w:left w:val="single" w:sz="8" w:space="0" w:color="auto"/>
              <w:bottom w:val="single" w:sz="8" w:space="0" w:color="000000"/>
              <w:right w:val="single" w:sz="8" w:space="0" w:color="auto"/>
            </w:tcBorders>
            <w:vAlign w:val="center"/>
          </w:tcPr>
          <w:p w14:paraId="666F809D" w14:textId="77777777" w:rsidR="00476998" w:rsidRPr="004F11C7" w:rsidRDefault="00476998" w:rsidP="0083747F">
            <w:pPr>
              <w:spacing w:after="0" w:line="240" w:lineRule="auto"/>
              <w:ind w:right="-68"/>
              <w:jc w:val="center"/>
              <w:rPr>
                <w:rFonts w:ascii="Arial" w:eastAsia="Times New Roman" w:hAnsi="Arial" w:cs="Arial"/>
                <w:color w:val="000000"/>
                <w:sz w:val="24"/>
                <w:szCs w:val="24"/>
                <w:lang w:eastAsia="pl-PL"/>
              </w:rPr>
            </w:pPr>
            <w:r w:rsidRPr="004F11C7">
              <w:rPr>
                <w:rFonts w:ascii="Arial" w:eastAsia="Times New Roman" w:hAnsi="Arial" w:cs="Arial"/>
                <w:color w:val="000000"/>
                <w:sz w:val="24"/>
                <w:szCs w:val="24"/>
                <w:lang w:eastAsia="pl-PL"/>
              </w:rPr>
              <w:t xml:space="preserve">Bariera w </w:t>
            </w:r>
            <w:proofErr w:type="spellStart"/>
            <w:r w:rsidRPr="004F11C7">
              <w:rPr>
                <w:rFonts w:ascii="Arial" w:eastAsia="Times New Roman" w:hAnsi="Arial" w:cs="Arial"/>
                <w:color w:val="000000"/>
                <w:sz w:val="24"/>
                <w:szCs w:val="24"/>
                <w:lang w:eastAsia="pl-PL"/>
              </w:rPr>
              <w:t>mb</w:t>
            </w:r>
            <w:proofErr w:type="spellEnd"/>
          </w:p>
        </w:tc>
      </w:tr>
      <w:tr w:rsidR="000D5A61" w:rsidRPr="004F11C7" w14:paraId="43ACB45A" w14:textId="77777777" w:rsidTr="000D5A61">
        <w:trPr>
          <w:cantSplit/>
          <w:trHeight w:val="418"/>
          <w:jc w:val="center"/>
        </w:trPr>
        <w:tc>
          <w:tcPr>
            <w:tcW w:w="569" w:type="dxa"/>
            <w:tcBorders>
              <w:top w:val="nil"/>
              <w:left w:val="single" w:sz="4" w:space="0" w:color="auto"/>
              <w:bottom w:val="single" w:sz="4" w:space="0" w:color="auto"/>
              <w:right w:val="single" w:sz="8" w:space="0" w:color="auto"/>
            </w:tcBorders>
            <w:vAlign w:val="center"/>
          </w:tcPr>
          <w:p w14:paraId="1EB0777E" w14:textId="5D8BD44B"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w:t>
            </w:r>
          </w:p>
        </w:tc>
        <w:tc>
          <w:tcPr>
            <w:tcW w:w="3969" w:type="dxa"/>
            <w:tcBorders>
              <w:top w:val="single" w:sz="8" w:space="0" w:color="auto"/>
              <w:left w:val="single" w:sz="4" w:space="0" w:color="auto"/>
              <w:bottom w:val="single" w:sz="4" w:space="0" w:color="auto"/>
              <w:right w:val="single" w:sz="8" w:space="0" w:color="000000"/>
            </w:tcBorders>
            <w:vAlign w:val="center"/>
          </w:tcPr>
          <w:p w14:paraId="72E4E97F" w14:textId="585C317D"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10+835 – 10+855 str. prawa</w:t>
            </w:r>
          </w:p>
        </w:tc>
        <w:tc>
          <w:tcPr>
            <w:tcW w:w="2268" w:type="dxa"/>
            <w:tcBorders>
              <w:top w:val="nil"/>
              <w:left w:val="single" w:sz="8" w:space="0" w:color="auto"/>
              <w:bottom w:val="single" w:sz="4" w:space="0" w:color="auto"/>
              <w:right w:val="single" w:sz="8" w:space="0" w:color="auto"/>
            </w:tcBorders>
            <w:vAlign w:val="center"/>
          </w:tcPr>
          <w:p w14:paraId="52DEAD57" w14:textId="63E365FE"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0B9129EC" w14:textId="77777777" w:rsidTr="000D5A61">
        <w:trPr>
          <w:cantSplit/>
          <w:trHeight w:val="407"/>
          <w:jc w:val="center"/>
        </w:trPr>
        <w:tc>
          <w:tcPr>
            <w:tcW w:w="569" w:type="dxa"/>
            <w:tcBorders>
              <w:top w:val="nil"/>
              <w:left w:val="single" w:sz="4" w:space="0" w:color="auto"/>
              <w:bottom w:val="single" w:sz="4" w:space="0" w:color="auto"/>
              <w:right w:val="single" w:sz="8" w:space="0" w:color="auto"/>
            </w:tcBorders>
            <w:vAlign w:val="center"/>
          </w:tcPr>
          <w:p w14:paraId="538FC10D" w14:textId="25CCBC75"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2</w:t>
            </w:r>
          </w:p>
        </w:tc>
        <w:tc>
          <w:tcPr>
            <w:tcW w:w="3969" w:type="dxa"/>
            <w:tcBorders>
              <w:top w:val="single" w:sz="8" w:space="0" w:color="auto"/>
              <w:left w:val="single" w:sz="4" w:space="0" w:color="auto"/>
              <w:bottom w:val="single" w:sz="4" w:space="0" w:color="auto"/>
              <w:right w:val="single" w:sz="8" w:space="0" w:color="000000"/>
            </w:tcBorders>
            <w:vAlign w:val="center"/>
          </w:tcPr>
          <w:p w14:paraId="4CEE0031" w14:textId="3A669FA8"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10+835 – 10+855 str. lewa</w:t>
            </w:r>
          </w:p>
        </w:tc>
        <w:tc>
          <w:tcPr>
            <w:tcW w:w="2268" w:type="dxa"/>
            <w:tcBorders>
              <w:top w:val="nil"/>
              <w:left w:val="single" w:sz="8" w:space="0" w:color="auto"/>
              <w:bottom w:val="single" w:sz="4" w:space="0" w:color="auto"/>
              <w:right w:val="single" w:sz="8" w:space="0" w:color="auto"/>
            </w:tcBorders>
            <w:vAlign w:val="center"/>
          </w:tcPr>
          <w:p w14:paraId="618A23ED" w14:textId="0E07D0FE"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471E85F4" w14:textId="77777777" w:rsidTr="000D5A61">
        <w:trPr>
          <w:cantSplit/>
          <w:trHeight w:val="399"/>
          <w:jc w:val="center"/>
        </w:trPr>
        <w:tc>
          <w:tcPr>
            <w:tcW w:w="569" w:type="dxa"/>
            <w:tcBorders>
              <w:top w:val="nil"/>
              <w:left w:val="single" w:sz="4" w:space="0" w:color="auto"/>
              <w:bottom w:val="single" w:sz="4" w:space="0" w:color="auto"/>
              <w:right w:val="single" w:sz="8" w:space="0" w:color="auto"/>
            </w:tcBorders>
            <w:vAlign w:val="center"/>
          </w:tcPr>
          <w:p w14:paraId="5B01E8A6" w14:textId="5CE95565"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3</w:t>
            </w:r>
          </w:p>
        </w:tc>
        <w:tc>
          <w:tcPr>
            <w:tcW w:w="3969" w:type="dxa"/>
            <w:tcBorders>
              <w:top w:val="single" w:sz="8" w:space="0" w:color="auto"/>
              <w:left w:val="single" w:sz="4" w:space="0" w:color="auto"/>
              <w:bottom w:val="single" w:sz="4" w:space="0" w:color="auto"/>
              <w:right w:val="single" w:sz="8" w:space="0" w:color="000000"/>
            </w:tcBorders>
            <w:vAlign w:val="center"/>
          </w:tcPr>
          <w:p w14:paraId="7346FEB2" w14:textId="7E7DFB93"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11+601 – 11+621 str. prawa</w:t>
            </w:r>
          </w:p>
        </w:tc>
        <w:tc>
          <w:tcPr>
            <w:tcW w:w="2268" w:type="dxa"/>
            <w:tcBorders>
              <w:top w:val="nil"/>
              <w:left w:val="single" w:sz="8" w:space="0" w:color="auto"/>
              <w:bottom w:val="single" w:sz="4" w:space="0" w:color="auto"/>
              <w:right w:val="single" w:sz="8" w:space="0" w:color="auto"/>
            </w:tcBorders>
            <w:vAlign w:val="center"/>
          </w:tcPr>
          <w:p w14:paraId="05A5DD11" w14:textId="42292838"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1B01A6B4"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7905C4FE" w14:textId="3FF8C2E3"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4</w:t>
            </w:r>
          </w:p>
        </w:tc>
        <w:tc>
          <w:tcPr>
            <w:tcW w:w="3969" w:type="dxa"/>
            <w:tcBorders>
              <w:top w:val="single" w:sz="8" w:space="0" w:color="auto"/>
              <w:left w:val="single" w:sz="4" w:space="0" w:color="auto"/>
              <w:bottom w:val="single" w:sz="4" w:space="0" w:color="auto"/>
              <w:right w:val="single" w:sz="8" w:space="0" w:color="000000"/>
            </w:tcBorders>
            <w:vAlign w:val="center"/>
          </w:tcPr>
          <w:p w14:paraId="6D633EEE" w14:textId="45595070"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11+601 – 11+621 str. lewa</w:t>
            </w:r>
          </w:p>
        </w:tc>
        <w:tc>
          <w:tcPr>
            <w:tcW w:w="2268" w:type="dxa"/>
            <w:tcBorders>
              <w:top w:val="nil"/>
              <w:left w:val="single" w:sz="8" w:space="0" w:color="auto"/>
              <w:bottom w:val="single" w:sz="4" w:space="0" w:color="auto"/>
              <w:right w:val="single" w:sz="8" w:space="0" w:color="auto"/>
            </w:tcBorders>
            <w:vAlign w:val="center"/>
          </w:tcPr>
          <w:p w14:paraId="137217A4" w14:textId="0E6FA797"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7D283560"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1B68633F" w14:textId="6C7D0998"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5</w:t>
            </w:r>
          </w:p>
        </w:tc>
        <w:tc>
          <w:tcPr>
            <w:tcW w:w="3969" w:type="dxa"/>
            <w:tcBorders>
              <w:top w:val="single" w:sz="8" w:space="0" w:color="auto"/>
              <w:left w:val="single" w:sz="4" w:space="0" w:color="auto"/>
              <w:bottom w:val="single" w:sz="4" w:space="0" w:color="auto"/>
              <w:right w:val="single" w:sz="8" w:space="0" w:color="000000"/>
            </w:tcBorders>
            <w:vAlign w:val="center"/>
          </w:tcPr>
          <w:p w14:paraId="0EB41D17" w14:textId="13E5FFD6"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12+361 – 12+381 str. prawa</w:t>
            </w:r>
          </w:p>
        </w:tc>
        <w:tc>
          <w:tcPr>
            <w:tcW w:w="2268" w:type="dxa"/>
            <w:tcBorders>
              <w:top w:val="nil"/>
              <w:left w:val="single" w:sz="8" w:space="0" w:color="auto"/>
              <w:bottom w:val="single" w:sz="4" w:space="0" w:color="auto"/>
              <w:right w:val="single" w:sz="8" w:space="0" w:color="auto"/>
            </w:tcBorders>
            <w:vAlign w:val="center"/>
          </w:tcPr>
          <w:p w14:paraId="2ECCAD7C" w14:textId="799472B4"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73A48782"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4219F1C6" w14:textId="4F016BE9"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6</w:t>
            </w:r>
          </w:p>
        </w:tc>
        <w:tc>
          <w:tcPr>
            <w:tcW w:w="3969" w:type="dxa"/>
            <w:tcBorders>
              <w:top w:val="single" w:sz="8" w:space="0" w:color="auto"/>
              <w:left w:val="single" w:sz="4" w:space="0" w:color="auto"/>
              <w:bottom w:val="single" w:sz="4" w:space="0" w:color="auto"/>
              <w:right w:val="single" w:sz="8" w:space="0" w:color="000000"/>
            </w:tcBorders>
            <w:vAlign w:val="center"/>
          </w:tcPr>
          <w:p w14:paraId="785D0F78" w14:textId="0495A1B0"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12+361 – 12+381 str. lewa</w:t>
            </w:r>
          </w:p>
        </w:tc>
        <w:tc>
          <w:tcPr>
            <w:tcW w:w="2268" w:type="dxa"/>
            <w:tcBorders>
              <w:top w:val="nil"/>
              <w:left w:val="single" w:sz="8" w:space="0" w:color="auto"/>
              <w:bottom w:val="single" w:sz="4" w:space="0" w:color="auto"/>
              <w:right w:val="single" w:sz="8" w:space="0" w:color="auto"/>
            </w:tcBorders>
            <w:vAlign w:val="center"/>
          </w:tcPr>
          <w:p w14:paraId="252766EE" w14:textId="7B68A0D2"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74CA6DC1"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0AC06936" w14:textId="77EE87DB"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7</w:t>
            </w:r>
          </w:p>
        </w:tc>
        <w:tc>
          <w:tcPr>
            <w:tcW w:w="3969" w:type="dxa"/>
            <w:tcBorders>
              <w:top w:val="single" w:sz="8" w:space="0" w:color="auto"/>
              <w:left w:val="single" w:sz="4" w:space="0" w:color="auto"/>
              <w:bottom w:val="single" w:sz="4" w:space="0" w:color="auto"/>
              <w:right w:val="single" w:sz="8" w:space="0" w:color="000000"/>
            </w:tcBorders>
            <w:vAlign w:val="center"/>
          </w:tcPr>
          <w:p w14:paraId="1290F02C" w14:textId="14DEC83C"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13+315 – 13+335 str. prawa</w:t>
            </w:r>
          </w:p>
        </w:tc>
        <w:tc>
          <w:tcPr>
            <w:tcW w:w="2268" w:type="dxa"/>
            <w:tcBorders>
              <w:top w:val="nil"/>
              <w:left w:val="single" w:sz="8" w:space="0" w:color="auto"/>
              <w:bottom w:val="single" w:sz="4" w:space="0" w:color="auto"/>
              <w:right w:val="single" w:sz="8" w:space="0" w:color="auto"/>
            </w:tcBorders>
            <w:vAlign w:val="center"/>
          </w:tcPr>
          <w:p w14:paraId="5D5A85C3" w14:textId="41B45A06"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1B4B8C93"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1AD28491" w14:textId="3EEE62CF"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8</w:t>
            </w:r>
          </w:p>
        </w:tc>
        <w:tc>
          <w:tcPr>
            <w:tcW w:w="3969" w:type="dxa"/>
            <w:tcBorders>
              <w:top w:val="single" w:sz="8" w:space="0" w:color="auto"/>
              <w:left w:val="single" w:sz="4" w:space="0" w:color="auto"/>
              <w:bottom w:val="single" w:sz="4" w:space="0" w:color="auto"/>
              <w:right w:val="single" w:sz="8" w:space="0" w:color="000000"/>
            </w:tcBorders>
            <w:vAlign w:val="center"/>
          </w:tcPr>
          <w:p w14:paraId="193460BB" w14:textId="5A5175BD"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13+315 – 13+335 str. lewa</w:t>
            </w:r>
          </w:p>
        </w:tc>
        <w:tc>
          <w:tcPr>
            <w:tcW w:w="2268" w:type="dxa"/>
            <w:tcBorders>
              <w:top w:val="nil"/>
              <w:left w:val="single" w:sz="8" w:space="0" w:color="auto"/>
              <w:bottom w:val="single" w:sz="4" w:space="0" w:color="auto"/>
              <w:right w:val="single" w:sz="8" w:space="0" w:color="auto"/>
            </w:tcBorders>
            <w:vAlign w:val="center"/>
          </w:tcPr>
          <w:p w14:paraId="096FA64D" w14:textId="021ECC00"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71963CAF"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21690B1F" w14:textId="7284C489"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9</w:t>
            </w:r>
          </w:p>
        </w:tc>
        <w:tc>
          <w:tcPr>
            <w:tcW w:w="3969" w:type="dxa"/>
            <w:tcBorders>
              <w:top w:val="single" w:sz="8" w:space="0" w:color="auto"/>
              <w:left w:val="single" w:sz="4" w:space="0" w:color="auto"/>
              <w:bottom w:val="single" w:sz="4" w:space="0" w:color="auto"/>
              <w:right w:val="single" w:sz="8" w:space="0" w:color="000000"/>
            </w:tcBorders>
            <w:vAlign w:val="center"/>
          </w:tcPr>
          <w:p w14:paraId="55DC6E11" w14:textId="6A749FE0"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14+066 – 14+086 str. prawa</w:t>
            </w:r>
          </w:p>
        </w:tc>
        <w:tc>
          <w:tcPr>
            <w:tcW w:w="2268" w:type="dxa"/>
            <w:tcBorders>
              <w:top w:val="nil"/>
              <w:left w:val="single" w:sz="8" w:space="0" w:color="auto"/>
              <w:bottom w:val="single" w:sz="4" w:space="0" w:color="auto"/>
              <w:right w:val="single" w:sz="8" w:space="0" w:color="auto"/>
            </w:tcBorders>
            <w:vAlign w:val="center"/>
          </w:tcPr>
          <w:p w14:paraId="047758CC" w14:textId="172638B5"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6554EF85" w14:textId="77777777" w:rsidTr="000D5A61">
        <w:trPr>
          <w:cantSplit/>
          <w:trHeight w:val="405"/>
          <w:jc w:val="center"/>
        </w:trPr>
        <w:tc>
          <w:tcPr>
            <w:tcW w:w="569" w:type="dxa"/>
            <w:tcBorders>
              <w:top w:val="nil"/>
              <w:left w:val="single" w:sz="4" w:space="0" w:color="auto"/>
              <w:bottom w:val="single" w:sz="4" w:space="0" w:color="auto"/>
              <w:right w:val="single" w:sz="8" w:space="0" w:color="auto"/>
            </w:tcBorders>
            <w:vAlign w:val="center"/>
          </w:tcPr>
          <w:p w14:paraId="6986AB83" w14:textId="305A338C"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10</w:t>
            </w:r>
          </w:p>
        </w:tc>
        <w:tc>
          <w:tcPr>
            <w:tcW w:w="3969" w:type="dxa"/>
            <w:tcBorders>
              <w:top w:val="single" w:sz="8" w:space="0" w:color="auto"/>
              <w:left w:val="single" w:sz="4" w:space="0" w:color="auto"/>
              <w:bottom w:val="single" w:sz="4" w:space="0" w:color="auto"/>
              <w:right w:val="single" w:sz="8" w:space="0" w:color="000000"/>
            </w:tcBorders>
            <w:vAlign w:val="center"/>
          </w:tcPr>
          <w:p w14:paraId="6E6E9E66" w14:textId="0F7859C1" w:rsidR="000D5A61" w:rsidRPr="000D5A61" w:rsidRDefault="000D5A61" w:rsidP="000D5A61">
            <w:pPr>
              <w:spacing w:after="0" w:line="240" w:lineRule="auto"/>
              <w:jc w:val="center"/>
              <w:rPr>
                <w:rFonts w:ascii="Arial" w:eastAsia="Times New Roman" w:hAnsi="Arial" w:cs="Arial"/>
                <w:color w:val="000000"/>
                <w:sz w:val="24"/>
                <w:szCs w:val="24"/>
                <w:lang w:eastAsia="pl-PL"/>
              </w:rPr>
            </w:pPr>
            <w:r w:rsidRPr="000D5A61">
              <w:rPr>
                <w:rFonts w:ascii="Arial" w:hAnsi="Arial" w:cs="Arial"/>
                <w:color w:val="000000"/>
                <w:sz w:val="24"/>
                <w:szCs w:val="24"/>
              </w:rPr>
              <w:t>14+066 – 14+086 str. lewa</w:t>
            </w:r>
          </w:p>
        </w:tc>
        <w:tc>
          <w:tcPr>
            <w:tcW w:w="2268" w:type="dxa"/>
            <w:tcBorders>
              <w:top w:val="nil"/>
              <w:left w:val="single" w:sz="8" w:space="0" w:color="auto"/>
              <w:bottom w:val="single" w:sz="4" w:space="0" w:color="auto"/>
              <w:right w:val="single" w:sz="8" w:space="0" w:color="auto"/>
            </w:tcBorders>
            <w:vAlign w:val="center"/>
          </w:tcPr>
          <w:p w14:paraId="24BF98C8" w14:textId="1717F711" w:rsidR="000D5A61" w:rsidRPr="000D5A61" w:rsidRDefault="000D5A61" w:rsidP="000D5A61">
            <w:pPr>
              <w:spacing w:after="0" w:line="240" w:lineRule="auto"/>
              <w:ind w:right="172"/>
              <w:jc w:val="center"/>
              <w:rPr>
                <w:rFonts w:ascii="Arial" w:eastAsia="Times New Roman" w:hAnsi="Arial" w:cs="Arial"/>
                <w:sz w:val="24"/>
                <w:szCs w:val="24"/>
                <w:lang w:eastAsia="pl-PL"/>
              </w:rPr>
            </w:pPr>
            <w:r w:rsidRPr="000D5A61">
              <w:rPr>
                <w:rFonts w:ascii="Arial" w:hAnsi="Arial" w:cs="Arial"/>
                <w:sz w:val="24"/>
                <w:szCs w:val="24"/>
              </w:rPr>
              <w:t>20,0</w:t>
            </w:r>
          </w:p>
        </w:tc>
      </w:tr>
      <w:tr w:rsidR="000D5A61" w:rsidRPr="004F11C7" w14:paraId="29D5C272" w14:textId="77777777" w:rsidTr="0083747F">
        <w:trPr>
          <w:cantSplit/>
          <w:trHeight w:val="410"/>
          <w:jc w:val="center"/>
        </w:trPr>
        <w:tc>
          <w:tcPr>
            <w:tcW w:w="4538" w:type="dxa"/>
            <w:gridSpan w:val="2"/>
            <w:tcBorders>
              <w:top w:val="nil"/>
              <w:left w:val="single" w:sz="4" w:space="0" w:color="auto"/>
              <w:bottom w:val="single" w:sz="4" w:space="0" w:color="auto"/>
              <w:right w:val="single" w:sz="8" w:space="0" w:color="000000"/>
            </w:tcBorders>
            <w:vAlign w:val="center"/>
          </w:tcPr>
          <w:p w14:paraId="2964FCBE" w14:textId="77777777" w:rsidR="000D5A61" w:rsidRPr="000D5A61" w:rsidRDefault="000D5A61" w:rsidP="000D5A61">
            <w:pPr>
              <w:spacing w:after="0" w:line="240" w:lineRule="auto"/>
              <w:jc w:val="right"/>
              <w:rPr>
                <w:rFonts w:ascii="Arial" w:eastAsia="Times New Roman" w:hAnsi="Arial" w:cs="Arial"/>
                <w:b/>
                <w:bCs/>
                <w:color w:val="000000"/>
                <w:sz w:val="24"/>
                <w:szCs w:val="24"/>
                <w:lang w:eastAsia="pl-PL"/>
              </w:rPr>
            </w:pPr>
            <w:r w:rsidRPr="000D5A61">
              <w:rPr>
                <w:rFonts w:ascii="Arial" w:eastAsia="Times New Roman" w:hAnsi="Arial" w:cs="Arial"/>
                <w:b/>
                <w:bCs/>
                <w:color w:val="000000"/>
                <w:sz w:val="24"/>
                <w:szCs w:val="24"/>
                <w:lang w:eastAsia="pl-PL"/>
              </w:rPr>
              <w:t>Razem</w:t>
            </w:r>
          </w:p>
        </w:tc>
        <w:tc>
          <w:tcPr>
            <w:tcW w:w="2268" w:type="dxa"/>
            <w:tcBorders>
              <w:top w:val="nil"/>
              <w:left w:val="single" w:sz="8" w:space="0" w:color="auto"/>
              <w:bottom w:val="single" w:sz="4" w:space="0" w:color="auto"/>
              <w:right w:val="single" w:sz="8" w:space="0" w:color="auto"/>
            </w:tcBorders>
            <w:vAlign w:val="center"/>
          </w:tcPr>
          <w:p w14:paraId="2240C517" w14:textId="403EE3C0" w:rsidR="000D5A61" w:rsidRPr="000D5A61" w:rsidRDefault="000D5A61" w:rsidP="000D5A61">
            <w:pPr>
              <w:spacing w:after="0" w:line="240" w:lineRule="auto"/>
              <w:ind w:right="172"/>
              <w:jc w:val="center"/>
              <w:rPr>
                <w:rFonts w:ascii="Arial" w:eastAsia="Times New Roman" w:hAnsi="Arial" w:cs="Arial"/>
                <w:b/>
                <w:bCs/>
                <w:sz w:val="24"/>
                <w:szCs w:val="24"/>
                <w:lang w:eastAsia="pl-PL"/>
              </w:rPr>
            </w:pPr>
            <w:r>
              <w:rPr>
                <w:rFonts w:ascii="Arial" w:eastAsia="Times New Roman" w:hAnsi="Arial" w:cs="Arial"/>
                <w:b/>
                <w:bCs/>
                <w:color w:val="EE0000"/>
                <w:sz w:val="24"/>
                <w:szCs w:val="24"/>
                <w:lang w:eastAsia="pl-PL"/>
              </w:rPr>
              <w:t>20</w:t>
            </w:r>
            <w:r w:rsidRPr="000D5A61">
              <w:rPr>
                <w:rFonts w:ascii="Arial" w:eastAsia="Times New Roman" w:hAnsi="Arial" w:cs="Arial"/>
                <w:b/>
                <w:bCs/>
                <w:color w:val="EE0000"/>
                <w:sz w:val="24"/>
                <w:szCs w:val="24"/>
                <w:lang w:eastAsia="pl-PL"/>
              </w:rPr>
              <w:t>0,0</w:t>
            </w:r>
          </w:p>
        </w:tc>
      </w:tr>
    </w:tbl>
    <w:p w14:paraId="7DCCFEA5" w14:textId="77777777" w:rsidR="00A50313" w:rsidRPr="00A50313" w:rsidRDefault="00A50313" w:rsidP="007A709C">
      <w:pPr>
        <w:spacing w:after="0" w:line="276" w:lineRule="auto"/>
        <w:jc w:val="both"/>
        <w:rPr>
          <w:rFonts w:ascii="Arial" w:eastAsia="Calibri" w:hAnsi="Arial" w:cs="Arial"/>
          <w:sz w:val="24"/>
          <w:szCs w:val="24"/>
        </w:rPr>
      </w:pPr>
    </w:p>
    <w:p w14:paraId="6AA9C25B" w14:textId="60447218" w:rsidR="00D948DE" w:rsidRPr="00A50313" w:rsidRDefault="00D948DE" w:rsidP="00A50313">
      <w:pPr>
        <w:spacing w:after="0" w:line="276" w:lineRule="auto"/>
        <w:ind w:left="708"/>
        <w:jc w:val="both"/>
        <w:rPr>
          <w:rFonts w:ascii="Arial" w:eastAsia="Calibri" w:hAnsi="Arial" w:cs="Arial"/>
          <w:sz w:val="24"/>
          <w:szCs w:val="24"/>
        </w:rPr>
      </w:pPr>
      <w:r w:rsidRPr="00A50313">
        <w:rPr>
          <w:rFonts w:ascii="Arial" w:eastAsia="Calibri" w:hAnsi="Arial" w:cs="Arial"/>
          <w:sz w:val="24"/>
          <w:szCs w:val="24"/>
        </w:rPr>
        <w:t>Przewidywany termin wprowadzenia zmiany stałej organizacji ruchu:</w:t>
      </w:r>
    </w:p>
    <w:p w14:paraId="726BC44C" w14:textId="0E3B72E4" w:rsidR="00A50313" w:rsidRPr="00476998" w:rsidRDefault="00D948DE" w:rsidP="00476998">
      <w:pPr>
        <w:spacing w:after="0" w:line="276" w:lineRule="auto"/>
        <w:ind w:left="708"/>
        <w:jc w:val="both"/>
        <w:rPr>
          <w:rFonts w:ascii="Arial" w:eastAsia="Calibri" w:hAnsi="Arial" w:cs="Arial"/>
          <w:b/>
          <w:bCs/>
          <w:sz w:val="24"/>
          <w:szCs w:val="24"/>
        </w:rPr>
      </w:pPr>
      <w:r w:rsidRPr="00A50313">
        <w:rPr>
          <w:rFonts w:ascii="Arial" w:eastAsia="Calibri" w:hAnsi="Arial" w:cs="Arial"/>
          <w:b/>
          <w:bCs/>
          <w:sz w:val="24"/>
          <w:szCs w:val="24"/>
        </w:rPr>
        <w:t>do 31 grudzień 2027 r.</w:t>
      </w:r>
      <w:r w:rsidRPr="00A50313">
        <w:rPr>
          <w:rFonts w:ascii="Arial" w:eastAsia="Calibri" w:hAnsi="Arial" w:cs="Arial"/>
          <w:b/>
          <w:bCs/>
          <w:sz w:val="24"/>
          <w:szCs w:val="24"/>
        </w:rPr>
        <w:tab/>
      </w:r>
      <w:r w:rsidRPr="00A50313">
        <w:rPr>
          <w:rFonts w:ascii="Arial" w:eastAsia="Calibri" w:hAnsi="Arial" w:cs="Arial"/>
          <w:b/>
          <w:bCs/>
          <w:sz w:val="24"/>
          <w:szCs w:val="24"/>
        </w:rPr>
        <w:tab/>
      </w:r>
      <w:r w:rsidRPr="00A50313">
        <w:rPr>
          <w:rFonts w:ascii="Arial" w:eastAsia="Calibri" w:hAnsi="Arial" w:cs="Arial"/>
          <w:b/>
          <w:bCs/>
          <w:sz w:val="24"/>
          <w:szCs w:val="24"/>
        </w:rPr>
        <w:tab/>
      </w:r>
    </w:p>
    <w:p w14:paraId="31D771A9" w14:textId="77777777" w:rsidR="00A50313" w:rsidRDefault="00A50313" w:rsidP="00A50313">
      <w:pPr>
        <w:spacing w:after="0" w:line="240" w:lineRule="auto"/>
        <w:rPr>
          <w:rFonts w:ascii="Arial" w:hAnsi="Arial" w:cs="Arial"/>
          <w:sz w:val="24"/>
          <w:szCs w:val="24"/>
        </w:rPr>
      </w:pPr>
    </w:p>
    <w:p w14:paraId="60F645FE" w14:textId="77777777" w:rsidR="000D5A61" w:rsidRDefault="000D5A61" w:rsidP="00A50313">
      <w:pPr>
        <w:spacing w:after="0" w:line="240" w:lineRule="auto"/>
        <w:rPr>
          <w:rFonts w:ascii="Arial" w:hAnsi="Arial" w:cs="Arial"/>
          <w:sz w:val="24"/>
          <w:szCs w:val="24"/>
        </w:rPr>
      </w:pPr>
    </w:p>
    <w:p w14:paraId="7D50A2E3" w14:textId="77777777" w:rsidR="000D5A61" w:rsidRPr="00A50313" w:rsidRDefault="000D5A61" w:rsidP="00A50313">
      <w:pPr>
        <w:spacing w:after="0" w:line="240" w:lineRule="auto"/>
        <w:rPr>
          <w:rFonts w:ascii="Arial" w:hAnsi="Arial" w:cs="Arial"/>
          <w:sz w:val="24"/>
          <w:szCs w:val="24"/>
        </w:rPr>
      </w:pPr>
    </w:p>
    <w:p w14:paraId="7D38183E" w14:textId="77777777" w:rsidR="00D948DE" w:rsidRPr="00A50313" w:rsidRDefault="00D948DE" w:rsidP="00A50313">
      <w:pPr>
        <w:spacing w:after="0" w:line="240" w:lineRule="auto"/>
        <w:ind w:left="5664" w:firstLine="708"/>
        <w:rPr>
          <w:rFonts w:ascii="Arial" w:hAnsi="Arial" w:cs="Arial"/>
          <w:b/>
          <w:bCs/>
          <w:sz w:val="24"/>
          <w:szCs w:val="24"/>
          <w:u w:val="single"/>
        </w:rPr>
      </w:pPr>
      <w:r w:rsidRPr="00A50313">
        <w:rPr>
          <w:rFonts w:ascii="Arial" w:hAnsi="Arial" w:cs="Arial"/>
          <w:b/>
          <w:bCs/>
          <w:sz w:val="24"/>
          <w:szCs w:val="24"/>
          <w:u w:val="single"/>
        </w:rPr>
        <w:t>Opracował:</w:t>
      </w:r>
    </w:p>
    <w:p w14:paraId="6C06F47D" w14:textId="77777777" w:rsidR="00D948DE" w:rsidRPr="00A50313" w:rsidRDefault="00D948DE" w:rsidP="00A50313">
      <w:pPr>
        <w:spacing w:after="0" w:line="240" w:lineRule="auto"/>
        <w:ind w:left="5664" w:firstLine="708"/>
        <w:rPr>
          <w:rFonts w:ascii="Arial" w:hAnsi="Arial" w:cs="Arial"/>
          <w:b/>
          <w:bCs/>
          <w:sz w:val="24"/>
          <w:szCs w:val="24"/>
          <w:u w:val="single"/>
        </w:rPr>
      </w:pPr>
    </w:p>
    <w:p w14:paraId="1481E204" w14:textId="77777777" w:rsidR="002D664A" w:rsidRDefault="002D664A" w:rsidP="00A50313">
      <w:pPr>
        <w:spacing w:after="0" w:line="240" w:lineRule="auto"/>
        <w:ind w:left="5664" w:firstLine="708"/>
        <w:rPr>
          <w:rFonts w:ascii="Arial" w:hAnsi="Arial" w:cs="Arial"/>
          <w:b/>
          <w:bCs/>
          <w:sz w:val="24"/>
          <w:szCs w:val="24"/>
          <w:u w:val="single"/>
        </w:rPr>
      </w:pPr>
    </w:p>
    <w:p w14:paraId="18034908" w14:textId="77777777" w:rsidR="007A709C" w:rsidRPr="00A50313" w:rsidRDefault="007A709C" w:rsidP="00A50313">
      <w:pPr>
        <w:spacing w:after="0" w:line="240" w:lineRule="auto"/>
        <w:ind w:left="5664" w:firstLine="708"/>
        <w:rPr>
          <w:rFonts w:ascii="Arial" w:hAnsi="Arial" w:cs="Arial"/>
          <w:b/>
          <w:bCs/>
          <w:sz w:val="24"/>
          <w:szCs w:val="24"/>
          <w:u w:val="single"/>
        </w:rPr>
      </w:pPr>
    </w:p>
    <w:p w14:paraId="5E4809C6" w14:textId="77777777" w:rsidR="009468DB" w:rsidRDefault="00D948DE" w:rsidP="00A50313">
      <w:pPr>
        <w:spacing w:after="0" w:line="240" w:lineRule="auto"/>
        <w:ind w:left="4248" w:firstLine="708"/>
        <w:rPr>
          <w:rFonts w:ascii="Arial" w:hAnsi="Arial" w:cs="Arial"/>
          <w:sz w:val="24"/>
          <w:szCs w:val="24"/>
          <w:vertAlign w:val="superscript"/>
        </w:rPr>
      </w:pPr>
      <w:r w:rsidRPr="00A50313">
        <w:rPr>
          <w:rFonts w:ascii="Arial" w:hAnsi="Arial" w:cs="Arial"/>
          <w:sz w:val="24"/>
          <w:szCs w:val="24"/>
          <w:vertAlign w:val="superscript"/>
        </w:rPr>
        <w:t>………………………………………………..……</w:t>
      </w:r>
    </w:p>
    <w:p w14:paraId="3A826035" w14:textId="77777777" w:rsidR="009468DB" w:rsidRDefault="009468DB" w:rsidP="00A50313">
      <w:pPr>
        <w:spacing w:after="0" w:line="240" w:lineRule="auto"/>
        <w:ind w:left="4248" w:firstLine="708"/>
        <w:rPr>
          <w:rFonts w:ascii="Arial" w:hAnsi="Arial" w:cs="Arial"/>
          <w:sz w:val="24"/>
          <w:szCs w:val="24"/>
          <w:vertAlign w:val="superscript"/>
        </w:rPr>
      </w:pPr>
    </w:p>
    <w:p w14:paraId="56C742DE" w14:textId="77777777" w:rsidR="009468DB" w:rsidRDefault="009468DB" w:rsidP="00A50313">
      <w:pPr>
        <w:spacing w:after="0" w:line="240" w:lineRule="auto"/>
        <w:ind w:left="4248" w:firstLine="708"/>
        <w:rPr>
          <w:rFonts w:ascii="Arial" w:hAnsi="Arial" w:cs="Arial"/>
          <w:sz w:val="24"/>
          <w:szCs w:val="24"/>
          <w:vertAlign w:val="superscript"/>
        </w:rPr>
      </w:pPr>
    </w:p>
    <w:p w14:paraId="6552B0AA" w14:textId="1985D9B9" w:rsidR="006E06B0" w:rsidRPr="006E06B0" w:rsidRDefault="006E06B0" w:rsidP="000D5A61">
      <w:pPr>
        <w:spacing w:after="0" w:line="240" w:lineRule="auto"/>
        <w:rPr>
          <w:rFonts w:ascii="Arial" w:hAnsi="Arial" w:cs="Arial"/>
          <w:sz w:val="28"/>
          <w:szCs w:val="28"/>
        </w:rPr>
      </w:pPr>
    </w:p>
    <w:sectPr w:rsidR="006E06B0" w:rsidRPr="006E06B0" w:rsidSect="002C5032">
      <w:headerReference w:type="default" r:id="rId14"/>
      <w:footerReference w:type="default" r:id="rId15"/>
      <w:pgSz w:w="11906" w:h="16838"/>
      <w:pgMar w:top="1985" w:right="1416" w:bottom="1417" w:left="1418" w:header="284" w:footer="197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7915F" w14:textId="77777777" w:rsidR="006F51DD" w:rsidRDefault="006F51DD" w:rsidP="00614B86">
      <w:pPr>
        <w:spacing w:after="0" w:line="240" w:lineRule="auto"/>
      </w:pPr>
      <w:r>
        <w:separator/>
      </w:r>
    </w:p>
  </w:endnote>
  <w:endnote w:type="continuationSeparator" w:id="0">
    <w:p w14:paraId="20ED86BC" w14:textId="77777777" w:rsidR="006F51DD" w:rsidRDefault="006F51DD" w:rsidP="00614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DA1798" w14:textId="3342B9E0" w:rsidR="00614B86" w:rsidRDefault="00A10B21">
    <w:pPr>
      <w:pStyle w:val="Stopka"/>
    </w:pPr>
    <w:r>
      <w:rPr>
        <w:noProof/>
      </w:rPr>
      <mc:AlternateContent>
        <mc:Choice Requires="wps">
          <w:drawing>
            <wp:anchor distT="45720" distB="45720" distL="114300" distR="114300" simplePos="0" relativeHeight="251665408" behindDoc="0" locked="0" layoutInCell="1" allowOverlap="1" wp14:anchorId="0549765D" wp14:editId="2AE877A5">
              <wp:simplePos x="0" y="0"/>
              <wp:positionH relativeFrom="column">
                <wp:posOffset>4204335</wp:posOffset>
              </wp:positionH>
              <wp:positionV relativeFrom="paragraph">
                <wp:posOffset>168910</wp:posOffset>
              </wp:positionV>
              <wp:extent cx="1339215" cy="1076325"/>
              <wp:effectExtent l="13335" t="6985" r="9525" b="12065"/>
              <wp:wrapSquare wrapText="bothSides"/>
              <wp:docPr id="44425461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9215" cy="1076325"/>
                      </a:xfrm>
                      <a:prstGeom prst="rect">
                        <a:avLst/>
                      </a:prstGeom>
                      <a:solidFill>
                        <a:srgbClr val="FFFFFF"/>
                      </a:solidFill>
                      <a:ln w="9525">
                        <a:solidFill>
                          <a:schemeClr val="bg1">
                            <a:lumMod val="100000"/>
                            <a:lumOff val="0"/>
                          </a:schemeClr>
                        </a:solidFill>
                        <a:miter lim="800000"/>
                        <a:headEnd/>
                        <a:tailEnd/>
                      </a:ln>
                    </wps:spPr>
                    <wps:txbx>
                      <w:txbxContent>
                        <w:p w14:paraId="13CF8511"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ul. Dworcowa 80</w:t>
                          </w:r>
                        </w:p>
                        <w:p w14:paraId="1B309C91"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 xml:space="preserve">85-010 Bydgoszcz   </w:t>
                          </w:r>
                        </w:p>
                        <w:p w14:paraId="32F333C7"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tel. 52-370-57-1</w:t>
                          </w:r>
                          <w:r>
                            <w:rPr>
                              <w:rFonts w:ascii="Arial" w:hAnsi="Arial" w:cs="Arial"/>
                              <w:b/>
                              <w:color w:val="000000" w:themeColor="text1"/>
                              <w:sz w:val="16"/>
                              <w:szCs w:val="16"/>
                            </w:rPr>
                            <w:t>3</w:t>
                          </w:r>
                          <w:r w:rsidRPr="00882FCD">
                            <w:rPr>
                              <w:rFonts w:ascii="Arial" w:hAnsi="Arial" w:cs="Arial"/>
                              <w:b/>
                              <w:color w:val="000000" w:themeColor="text1"/>
                              <w:sz w:val="16"/>
                              <w:szCs w:val="16"/>
                            </w:rPr>
                            <w:t xml:space="preserve">    </w:t>
                          </w:r>
                        </w:p>
                        <w:p w14:paraId="37162F9C"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 xml:space="preserve">fax 52-370-57-16     </w:t>
                          </w:r>
                        </w:p>
                        <w:p w14:paraId="434DE8BF" w14:textId="77777777" w:rsidR="00371382" w:rsidRPr="00371382" w:rsidRDefault="00371382" w:rsidP="00371382">
                          <w:pPr>
                            <w:pBdr>
                              <w:bottom w:val="single" w:sz="6" w:space="1" w:color="auto"/>
                            </w:pBdr>
                            <w:tabs>
                              <w:tab w:val="center" w:pos="4536"/>
                            </w:tabs>
                            <w:spacing w:after="0" w:line="240" w:lineRule="auto"/>
                            <w:rPr>
                              <w:rFonts w:ascii="Arial" w:hAnsi="Arial" w:cs="Arial"/>
                              <w:color w:val="000000" w:themeColor="text1"/>
                              <w:sz w:val="16"/>
                              <w:szCs w:val="16"/>
                            </w:rPr>
                          </w:pPr>
                        </w:p>
                        <w:p w14:paraId="1EE6C546" w14:textId="77777777" w:rsidR="00371382" w:rsidRPr="00371382" w:rsidRDefault="00371382" w:rsidP="00371382">
                          <w:pPr>
                            <w:tabs>
                              <w:tab w:val="center" w:pos="4536"/>
                            </w:tabs>
                            <w:spacing w:after="0" w:line="240" w:lineRule="auto"/>
                            <w:rPr>
                              <w:rFonts w:ascii="Arial" w:hAnsi="Arial" w:cs="Arial"/>
                              <w:color w:val="000000" w:themeColor="text1"/>
                              <w:sz w:val="14"/>
                              <w:szCs w:val="14"/>
                            </w:rPr>
                          </w:pPr>
                        </w:p>
                        <w:p w14:paraId="448C4571" w14:textId="77777777" w:rsidR="00A80335" w:rsidRPr="00882FCD" w:rsidRDefault="00A80335" w:rsidP="00A80335">
                          <w:pPr>
                            <w:pStyle w:val="Stopka"/>
                            <w:tabs>
                              <w:tab w:val="clear" w:pos="9072"/>
                            </w:tabs>
                            <w:rPr>
                              <w:rFonts w:ascii="Arial" w:hAnsi="Arial" w:cs="Arial"/>
                              <w:b/>
                              <w:color w:val="000000" w:themeColor="text1"/>
                              <w:sz w:val="12"/>
                              <w:szCs w:val="12"/>
                            </w:rPr>
                          </w:pPr>
                          <w:r w:rsidRPr="00882FCD">
                            <w:rPr>
                              <w:rFonts w:ascii="Arial" w:hAnsi="Arial" w:cs="Arial"/>
                              <w:b/>
                              <w:color w:val="000000" w:themeColor="text1"/>
                              <w:sz w:val="12"/>
                              <w:szCs w:val="12"/>
                            </w:rPr>
                            <w:t>www.zdw-bydgoszcz.pl</w:t>
                          </w:r>
                        </w:p>
                        <w:p w14:paraId="5450D551" w14:textId="77777777" w:rsidR="00A80335" w:rsidRPr="00882FCD" w:rsidRDefault="00A80335" w:rsidP="00A80335">
                          <w:pPr>
                            <w:pStyle w:val="Stopka"/>
                            <w:tabs>
                              <w:tab w:val="clear" w:pos="9072"/>
                            </w:tabs>
                            <w:rPr>
                              <w:rFonts w:ascii="Arial" w:hAnsi="Arial" w:cs="Arial"/>
                              <w:b/>
                              <w:color w:val="000000" w:themeColor="text1"/>
                              <w:sz w:val="12"/>
                              <w:szCs w:val="12"/>
                            </w:rPr>
                          </w:pPr>
                          <w:r w:rsidRPr="00882FCD">
                            <w:rPr>
                              <w:rFonts w:ascii="Arial" w:hAnsi="Arial" w:cs="Arial"/>
                              <w:b/>
                              <w:color w:val="000000" w:themeColor="text1"/>
                              <w:sz w:val="12"/>
                              <w:szCs w:val="12"/>
                            </w:rPr>
                            <w:t>sekretariat@zdw-bydgoszcz.pl</w:t>
                          </w:r>
                        </w:p>
                        <w:p w14:paraId="67C9421B" w14:textId="26122320" w:rsidR="00371382" w:rsidRDefault="0037138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549765D" id="_x0000_t202" coordsize="21600,21600" o:spt="202" path="m,l,21600r21600,l21600,xe">
              <v:stroke joinstyle="miter"/>
              <v:path gradientshapeok="t" o:connecttype="rect"/>
            </v:shapetype>
            <v:shape id="Pole tekstowe 2" o:spid="_x0000_s1027" type="#_x0000_t202" style="position:absolute;margin-left:331.05pt;margin-top:13.3pt;width:105.45pt;height:84.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" strokecolor="white [3212]">
              <v:textbox>
                <w:txbxContent>
                  <w:p w14:paraId="13CF8511"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ul. Dworcowa 80</w:t>
                    </w:r>
                  </w:p>
                  <w:p w14:paraId="1B309C91"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 xml:space="preserve">85-010 Bydgoszcz   </w:t>
                    </w:r>
                  </w:p>
                  <w:p w14:paraId="32F333C7"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tel. 52-370-57-1</w:t>
                    </w:r>
                    <w:r>
                      <w:rPr>
                        <w:rFonts w:ascii="Arial" w:hAnsi="Arial" w:cs="Arial"/>
                        <w:b/>
                        <w:color w:val="000000" w:themeColor="text1"/>
                        <w:sz w:val="16"/>
                        <w:szCs w:val="16"/>
                      </w:rPr>
                      <w:t>3</w:t>
                    </w:r>
                    <w:r w:rsidRPr="00882FCD">
                      <w:rPr>
                        <w:rFonts w:ascii="Arial" w:hAnsi="Arial" w:cs="Arial"/>
                        <w:b/>
                        <w:color w:val="000000" w:themeColor="text1"/>
                        <w:sz w:val="16"/>
                        <w:szCs w:val="16"/>
                      </w:rPr>
                      <w:t xml:space="preserve">    </w:t>
                    </w:r>
                  </w:p>
                  <w:p w14:paraId="37162F9C" w14:textId="77777777" w:rsidR="00A80335" w:rsidRPr="00882FCD" w:rsidRDefault="00A80335" w:rsidP="00A80335">
                    <w:pPr>
                      <w:pStyle w:val="Stopka"/>
                      <w:tabs>
                        <w:tab w:val="clear" w:pos="9072"/>
                      </w:tabs>
                      <w:rPr>
                        <w:rFonts w:ascii="Arial" w:hAnsi="Arial" w:cs="Arial"/>
                        <w:b/>
                        <w:color w:val="000000" w:themeColor="text1"/>
                        <w:sz w:val="16"/>
                        <w:szCs w:val="16"/>
                      </w:rPr>
                    </w:pPr>
                    <w:r w:rsidRPr="00882FCD">
                      <w:rPr>
                        <w:rFonts w:ascii="Arial" w:hAnsi="Arial" w:cs="Arial"/>
                        <w:b/>
                        <w:color w:val="000000" w:themeColor="text1"/>
                        <w:sz w:val="16"/>
                        <w:szCs w:val="16"/>
                      </w:rPr>
                      <w:t xml:space="preserve">fax 52-370-57-16     </w:t>
                    </w:r>
                  </w:p>
                  <w:p w14:paraId="434DE8BF" w14:textId="77777777" w:rsidR="00371382" w:rsidRPr="00371382" w:rsidRDefault="00371382" w:rsidP="00371382">
                    <w:pPr>
                      <w:pBdr>
                        <w:bottom w:val="single" w:sz="6" w:space="1" w:color="auto"/>
                      </w:pBdr>
                      <w:tabs>
                        <w:tab w:val="center" w:pos="4536"/>
                      </w:tabs>
                      <w:spacing w:after="0" w:line="240" w:lineRule="auto"/>
                      <w:rPr>
                        <w:rFonts w:ascii="Arial" w:hAnsi="Arial" w:cs="Arial"/>
                        <w:color w:val="000000" w:themeColor="text1"/>
                        <w:sz w:val="16"/>
                        <w:szCs w:val="16"/>
                      </w:rPr>
                    </w:pPr>
                  </w:p>
                  <w:p w14:paraId="1EE6C546" w14:textId="77777777" w:rsidR="00371382" w:rsidRPr="00371382" w:rsidRDefault="00371382" w:rsidP="00371382">
                    <w:pPr>
                      <w:tabs>
                        <w:tab w:val="center" w:pos="4536"/>
                      </w:tabs>
                      <w:spacing w:after="0" w:line="240" w:lineRule="auto"/>
                      <w:rPr>
                        <w:rFonts w:ascii="Arial" w:hAnsi="Arial" w:cs="Arial"/>
                        <w:color w:val="000000" w:themeColor="text1"/>
                        <w:sz w:val="14"/>
                        <w:szCs w:val="14"/>
                      </w:rPr>
                    </w:pPr>
                  </w:p>
                  <w:p w14:paraId="448C4571" w14:textId="77777777" w:rsidR="00A80335" w:rsidRPr="00882FCD" w:rsidRDefault="00A80335" w:rsidP="00A80335">
                    <w:pPr>
                      <w:pStyle w:val="Stopka"/>
                      <w:tabs>
                        <w:tab w:val="clear" w:pos="9072"/>
                      </w:tabs>
                      <w:rPr>
                        <w:rFonts w:ascii="Arial" w:hAnsi="Arial" w:cs="Arial"/>
                        <w:b/>
                        <w:color w:val="000000" w:themeColor="text1"/>
                        <w:sz w:val="12"/>
                        <w:szCs w:val="12"/>
                      </w:rPr>
                    </w:pPr>
                    <w:r w:rsidRPr="00882FCD">
                      <w:rPr>
                        <w:rFonts w:ascii="Arial" w:hAnsi="Arial" w:cs="Arial"/>
                        <w:b/>
                        <w:color w:val="000000" w:themeColor="text1"/>
                        <w:sz w:val="12"/>
                        <w:szCs w:val="12"/>
                      </w:rPr>
                      <w:t>www.zdw-bydgoszcz.pl</w:t>
                    </w:r>
                  </w:p>
                  <w:p w14:paraId="5450D551" w14:textId="77777777" w:rsidR="00A80335" w:rsidRPr="00882FCD" w:rsidRDefault="00A80335" w:rsidP="00A80335">
                    <w:pPr>
                      <w:pStyle w:val="Stopka"/>
                      <w:tabs>
                        <w:tab w:val="clear" w:pos="9072"/>
                      </w:tabs>
                      <w:rPr>
                        <w:rFonts w:ascii="Arial" w:hAnsi="Arial" w:cs="Arial"/>
                        <w:b/>
                        <w:color w:val="000000" w:themeColor="text1"/>
                        <w:sz w:val="12"/>
                        <w:szCs w:val="12"/>
                      </w:rPr>
                    </w:pPr>
                    <w:r w:rsidRPr="00882FCD">
                      <w:rPr>
                        <w:rFonts w:ascii="Arial" w:hAnsi="Arial" w:cs="Arial"/>
                        <w:b/>
                        <w:color w:val="000000" w:themeColor="text1"/>
                        <w:sz w:val="12"/>
                        <w:szCs w:val="12"/>
                      </w:rPr>
                      <w:t>sekretariat@zdw-bydgoszcz.pl</w:t>
                    </w:r>
                  </w:p>
                  <w:p w14:paraId="67C9421B" w14:textId="26122320" w:rsidR="00371382" w:rsidRDefault="00371382"/>
                </w:txbxContent>
              </v:textbox>
              <w10:wrap type="square"/>
            </v:shape>
          </w:pict>
        </mc:Fallback>
      </mc:AlternateContent>
    </w:r>
    <w:r w:rsidR="00614B86">
      <w:rPr>
        <w:noProof/>
        <w:lang w:eastAsia="pl-PL"/>
      </w:rPr>
      <w:drawing>
        <wp:anchor distT="0" distB="0" distL="114300" distR="114300" simplePos="0" relativeHeight="251660800" behindDoc="1" locked="0" layoutInCell="1" allowOverlap="1" wp14:anchorId="43E3444E" wp14:editId="7AE03FAA">
          <wp:simplePos x="0" y="0"/>
          <wp:positionH relativeFrom="column">
            <wp:posOffset>299720</wp:posOffset>
          </wp:positionH>
          <wp:positionV relativeFrom="paragraph">
            <wp:posOffset>212090</wp:posOffset>
          </wp:positionV>
          <wp:extent cx="2795905" cy="1038225"/>
          <wp:effectExtent l="0" t="0" r="4445" b="9525"/>
          <wp:wrapTight wrapText="bothSides">
            <wp:wrapPolygon edited="0">
              <wp:start x="0" y="0"/>
              <wp:lineTo x="0" y="21402"/>
              <wp:lineTo x="21487" y="21402"/>
              <wp:lineTo x="21487" y="0"/>
              <wp:lineTo x="0" y="0"/>
            </wp:wrapPolygon>
          </wp:wrapTight>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5905" cy="1038225"/>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735D8" w14:textId="77777777" w:rsidR="006F51DD" w:rsidRDefault="006F51DD" w:rsidP="00614B86">
      <w:pPr>
        <w:spacing w:after="0" w:line="240" w:lineRule="auto"/>
      </w:pPr>
      <w:r>
        <w:separator/>
      </w:r>
    </w:p>
  </w:footnote>
  <w:footnote w:type="continuationSeparator" w:id="0">
    <w:p w14:paraId="45BA4974" w14:textId="77777777" w:rsidR="006F51DD" w:rsidRDefault="006F51DD" w:rsidP="00614B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E4BA7" w14:textId="7E30E02B" w:rsidR="00614B86" w:rsidRDefault="00614B86">
    <w:pPr>
      <w:pStyle w:val="Nagwek"/>
    </w:pPr>
    <w:r>
      <w:rPr>
        <w:noProof/>
        <w:lang w:eastAsia="pl-PL"/>
      </w:rPr>
      <w:drawing>
        <wp:anchor distT="0" distB="0" distL="114300" distR="114300" simplePos="0" relativeHeight="251656704" behindDoc="1" locked="0" layoutInCell="1" allowOverlap="1" wp14:anchorId="1FEC9908" wp14:editId="1EEEC05B">
          <wp:simplePos x="0" y="0"/>
          <wp:positionH relativeFrom="column">
            <wp:posOffset>-223520</wp:posOffset>
          </wp:positionH>
          <wp:positionV relativeFrom="paragraph">
            <wp:posOffset>635</wp:posOffset>
          </wp:positionV>
          <wp:extent cx="1306800" cy="799200"/>
          <wp:effectExtent l="0" t="0" r="8255" b="1270"/>
          <wp:wrapTight wrapText="bothSides">
            <wp:wrapPolygon edited="0">
              <wp:start x="0" y="0"/>
              <wp:lineTo x="0" y="21119"/>
              <wp:lineTo x="21421" y="21119"/>
              <wp:lineTo x="21421" y="0"/>
              <wp:lineTo x="0" y="0"/>
            </wp:wrapPolygon>
          </wp:wrapTight>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6800" cy="799200"/>
                  </a:xfrm>
                  <a:prstGeom prst="rect">
                    <a:avLst/>
                  </a:prstGeom>
                  <a:noFill/>
                </pic:spPr>
              </pic:pic>
            </a:graphicData>
          </a:graphic>
          <wp14:sizeRelH relativeFrom="margin">
            <wp14:pctWidth>0</wp14:pctWidth>
          </wp14:sizeRelH>
          <wp14:sizeRelV relativeFrom="margin">
            <wp14:pctHeight>0</wp14:pctHeight>
          </wp14:sizeRelV>
        </wp:anchor>
      </w:drawing>
    </w:r>
  </w:p>
  <w:p w14:paraId="7C4CFABB" w14:textId="4E8D5943" w:rsidR="00614B86" w:rsidRDefault="00A10B21" w:rsidP="00371382">
    <w:pPr>
      <w:pStyle w:val="Nagwek"/>
      <w:tabs>
        <w:tab w:val="clear" w:pos="4536"/>
        <w:tab w:val="clear" w:pos="9072"/>
        <w:tab w:val="left" w:pos="6945"/>
        <w:tab w:val="left" w:pos="7680"/>
      </w:tabs>
    </w:pPr>
    <w:r>
      <w:rPr>
        <w:noProof/>
      </w:rPr>
      <mc:AlternateContent>
        <mc:Choice Requires="wps">
          <w:drawing>
            <wp:anchor distT="0" distB="0" distL="114300" distR="114300" simplePos="0" relativeHeight="251663360" behindDoc="0" locked="0" layoutInCell="1" allowOverlap="1" wp14:anchorId="7D568012" wp14:editId="1EC6E008">
              <wp:simplePos x="0" y="0"/>
              <wp:positionH relativeFrom="column">
                <wp:posOffset>1211580</wp:posOffset>
              </wp:positionH>
              <wp:positionV relativeFrom="paragraph">
                <wp:posOffset>67945</wp:posOffset>
              </wp:positionV>
              <wp:extent cx="4591050" cy="523875"/>
              <wp:effectExtent l="0" t="0" r="0" b="0"/>
              <wp:wrapSquare wrapText="bothSides"/>
              <wp:docPr id="5"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0"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8364" w:type="dxa"/>
                            <w:tblInd w:w="709" w:type="dxa"/>
                            <w:tblBorders>
                              <w:bottom w:val="single" w:sz="4" w:space="0" w:color="auto"/>
                              <w:insideH w:val="single" w:sz="4" w:space="0" w:color="auto"/>
                            </w:tblBorders>
                            <w:tblLayout w:type="fixed"/>
                            <w:tblLook w:val="04A0" w:firstRow="1" w:lastRow="0" w:firstColumn="1" w:lastColumn="0" w:noHBand="0" w:noVBand="1"/>
                          </w:tblPr>
                          <w:tblGrid>
                            <w:gridCol w:w="6096"/>
                            <w:gridCol w:w="2268"/>
                          </w:tblGrid>
                          <w:tr w:rsidR="00371382" w:rsidRPr="00371382" w14:paraId="4EBD0058" w14:textId="77777777">
                            <w:trPr>
                              <w:trHeight w:val="1270"/>
                            </w:trPr>
                            <w:tc>
                              <w:tcPr>
                                <w:tcW w:w="6096" w:type="dxa"/>
                                <w:tcBorders>
                                  <w:top w:val="nil"/>
                                  <w:left w:val="nil"/>
                                  <w:right w:val="nil"/>
                                </w:tcBorders>
                              </w:tcPr>
                              <w:p w14:paraId="5487597D" w14:textId="77777777" w:rsidR="00371382" w:rsidRPr="00371382" w:rsidRDefault="00371382">
                                <w:pPr>
                                  <w:pStyle w:val="Nagwek3"/>
                                  <w:spacing w:line="276" w:lineRule="auto"/>
                                  <w:rPr>
                                    <w:rFonts w:ascii="Arial" w:hAnsi="Arial" w:cs="Arial"/>
                                    <w:b/>
                                    <w:i/>
                                    <w:color w:val="auto"/>
                                    <w:sz w:val="28"/>
                                    <w:szCs w:val="28"/>
                                  </w:rPr>
                                </w:pPr>
                                <w:r w:rsidRPr="00371382">
                                  <w:rPr>
                                    <w:rFonts w:ascii="Arial" w:hAnsi="Arial" w:cs="Arial"/>
                                    <w:b/>
                                    <w:color w:val="auto"/>
                                    <w:sz w:val="28"/>
                                    <w:szCs w:val="28"/>
                                  </w:rPr>
                                  <w:t>Zarząd Dróg Wojewódzkich w Bydgoszczy</w:t>
                                </w:r>
                              </w:p>
                              <w:p w14:paraId="5B47E126" w14:textId="77777777" w:rsidR="00371382" w:rsidRPr="00371382" w:rsidRDefault="00371382" w:rsidP="00A80335">
                                <w:pPr>
                                  <w:spacing w:line="276" w:lineRule="auto"/>
                                  <w:jc w:val="center"/>
                                </w:pPr>
                              </w:p>
                            </w:tc>
                            <w:tc>
                              <w:tcPr>
                                <w:tcW w:w="2268" w:type="dxa"/>
                                <w:tcBorders>
                                  <w:top w:val="nil"/>
                                  <w:left w:val="nil"/>
                                </w:tcBorders>
                              </w:tcPr>
                              <w:p w14:paraId="6F9553CE" w14:textId="77777777" w:rsidR="00371382" w:rsidRPr="00371382" w:rsidRDefault="00371382">
                                <w:pPr>
                                  <w:pStyle w:val="Nagwek"/>
                                  <w:ind w:left="1191" w:right="3000"/>
                                </w:pPr>
                              </w:p>
                            </w:tc>
                          </w:tr>
                        </w:tbl>
                        <w:p w14:paraId="43C30935" w14:textId="77777777" w:rsidR="00371382" w:rsidRPr="00CF1B73" w:rsidRDefault="00371382" w:rsidP="00371382">
                          <w:pPr>
                            <w:pStyle w:val="Nagwek3"/>
                            <w:rPr>
                              <w:rFonts w:ascii="Arial" w:hAnsi="Arial" w:cs="Arial"/>
                              <w:i/>
                              <w:color w:val="000080"/>
                              <w:spacing w:val="80"/>
                              <w:sz w:val="40"/>
                              <w:szCs w:val="40"/>
                            </w:rPr>
                          </w:pPr>
                        </w:p>
                        <w:p w14:paraId="2C451CE8" w14:textId="77777777" w:rsidR="00371382" w:rsidRPr="008A5317" w:rsidRDefault="00371382" w:rsidP="00371382">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568012" id="_x0000_t202" coordsize="21600,21600" o:spt="202" path="m,l,21600r21600,l21600,xe">
              <v:stroke joinstyle="miter"/>
              <v:path gradientshapeok="t" o:connecttype="rect"/>
            </v:shapetype>
            <v:shape id="Text Box 7" o:spid="_x0000_s1026" type="#_x0000_t202" style="position:absolute;margin-left:95.4pt;margin-top:5.35pt;width:361.5pt;height:4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" stroked="f">
              <v:textbox>
                <w:txbxContent>
                  <w:tbl>
                    <w:tblPr>
                      <w:tblW w:w="8364" w:type="dxa"/>
                      <w:tblInd w:w="709" w:type="dxa"/>
                      <w:tblBorders>
                        <w:bottom w:val="single" w:sz="4" w:space="0" w:color="auto"/>
                        <w:insideH w:val="single" w:sz="4" w:space="0" w:color="auto"/>
                      </w:tblBorders>
                      <w:tblLayout w:type="fixed"/>
                      <w:tblLook w:val="04A0" w:firstRow="1" w:lastRow="0" w:firstColumn="1" w:lastColumn="0" w:noHBand="0" w:noVBand="1"/>
                    </w:tblPr>
                    <w:tblGrid>
                      <w:gridCol w:w="6096"/>
                      <w:gridCol w:w="2268"/>
                    </w:tblGrid>
                    <w:tr w:rsidR="00371382" w:rsidRPr="00371382" w14:paraId="4EBD0058" w14:textId="77777777">
                      <w:trPr>
                        <w:trHeight w:val="1270"/>
                      </w:trPr>
                      <w:tc>
                        <w:tcPr>
                          <w:tcW w:w="6096" w:type="dxa"/>
                          <w:tcBorders>
                            <w:top w:val="nil"/>
                            <w:left w:val="nil"/>
                            <w:right w:val="nil"/>
                          </w:tcBorders>
                        </w:tcPr>
                        <w:p w14:paraId="5487597D" w14:textId="77777777" w:rsidR="00371382" w:rsidRPr="00371382" w:rsidRDefault="00371382">
                          <w:pPr>
                            <w:pStyle w:val="Nagwek3"/>
                            <w:spacing w:line="276" w:lineRule="auto"/>
                            <w:rPr>
                              <w:rFonts w:ascii="Arial" w:hAnsi="Arial" w:cs="Arial"/>
                              <w:b/>
                              <w:i/>
                              <w:color w:val="auto"/>
                              <w:sz w:val="28"/>
                              <w:szCs w:val="28"/>
                            </w:rPr>
                          </w:pPr>
                          <w:r w:rsidRPr="00371382">
                            <w:rPr>
                              <w:rFonts w:ascii="Arial" w:hAnsi="Arial" w:cs="Arial"/>
                              <w:b/>
                              <w:color w:val="auto"/>
                              <w:sz w:val="28"/>
                              <w:szCs w:val="28"/>
                            </w:rPr>
                            <w:t>Zarząd Dróg Wojewódzkich w Bydgoszczy</w:t>
                          </w:r>
                        </w:p>
                        <w:p w14:paraId="5B47E126" w14:textId="77777777" w:rsidR="00371382" w:rsidRPr="00371382" w:rsidRDefault="00371382" w:rsidP="00A80335">
                          <w:pPr>
                            <w:spacing w:line="276" w:lineRule="auto"/>
                            <w:jc w:val="center"/>
                          </w:pPr>
                        </w:p>
                      </w:tc>
                      <w:tc>
                        <w:tcPr>
                          <w:tcW w:w="2268" w:type="dxa"/>
                          <w:tcBorders>
                            <w:top w:val="nil"/>
                            <w:left w:val="nil"/>
                          </w:tcBorders>
                        </w:tcPr>
                        <w:p w14:paraId="6F9553CE" w14:textId="77777777" w:rsidR="00371382" w:rsidRPr="00371382" w:rsidRDefault="00371382">
                          <w:pPr>
                            <w:pStyle w:val="Nagwek"/>
                            <w:ind w:left="1191" w:right="3000"/>
                          </w:pPr>
                        </w:p>
                      </w:tc>
                    </w:tr>
                  </w:tbl>
                  <w:p w14:paraId="43C30935" w14:textId="77777777" w:rsidR="00371382" w:rsidRPr="00CF1B73" w:rsidRDefault="00371382" w:rsidP="00371382">
                    <w:pPr>
                      <w:pStyle w:val="Nagwek3"/>
                      <w:rPr>
                        <w:rFonts w:ascii="Arial" w:hAnsi="Arial" w:cs="Arial"/>
                        <w:i/>
                        <w:color w:val="000080"/>
                        <w:spacing w:val="80"/>
                        <w:sz w:val="40"/>
                        <w:szCs w:val="40"/>
                      </w:rPr>
                    </w:pPr>
                  </w:p>
                  <w:p w14:paraId="2C451CE8" w14:textId="77777777" w:rsidR="00371382" w:rsidRPr="008A5317" w:rsidRDefault="00371382" w:rsidP="00371382">
                    <w:pPr>
                      <w:jc w:val="center"/>
                    </w:pPr>
                  </w:p>
                </w:txbxContent>
              </v:textbox>
              <w10:wrap type="square"/>
            </v:shape>
          </w:pict>
        </mc:Fallback>
      </mc:AlternateContent>
    </w:r>
    <w:r w:rsidR="00371382">
      <w:tab/>
    </w:r>
    <w:r w:rsidR="00371382">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1AE89064"/>
    <w:lvl w:ilvl="0">
      <w:start w:val="1"/>
      <w:numFmt w:val="bullet"/>
      <w:lvlText w:val=""/>
      <w:lvlJc w:val="left"/>
      <w:pPr>
        <w:ind w:left="360" w:hanging="360"/>
      </w:pPr>
      <w:rPr>
        <w:rFonts w:ascii="Symbol" w:hAnsi="Symbol" w:hint="default"/>
      </w:rPr>
    </w:lvl>
  </w:abstractNum>
  <w:abstractNum w:abstractNumId="1" w15:restartNumberingAfterBreak="0">
    <w:nsid w:val="08A3125C"/>
    <w:multiLevelType w:val="hybridMultilevel"/>
    <w:tmpl w:val="C3D0870A"/>
    <w:lvl w:ilvl="0" w:tplc="FFFFFFFF">
      <w:start w:val="1"/>
      <w:numFmt w:val="decimal"/>
      <w:lvlText w:val="%1."/>
      <w:lvlJc w:val="left"/>
      <w:pPr>
        <w:ind w:left="720" w:hanging="360"/>
      </w:pPr>
      <w:rPr>
        <w:rFonts w:ascii="Century Gothic" w:hAnsi="Century Gothic"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90A65E0"/>
    <w:multiLevelType w:val="hybridMultilevel"/>
    <w:tmpl w:val="2F786DE2"/>
    <w:lvl w:ilvl="0" w:tplc="CAF004F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AAF140A"/>
    <w:multiLevelType w:val="hybridMultilevel"/>
    <w:tmpl w:val="CFFA3258"/>
    <w:lvl w:ilvl="0" w:tplc="0415000F">
      <w:start w:val="1"/>
      <w:numFmt w:val="decimal"/>
      <w:lvlText w:val="%1."/>
      <w:lvlJc w:val="left"/>
      <w:pPr>
        <w:ind w:left="3600" w:hanging="360"/>
      </w:p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4" w15:restartNumberingAfterBreak="0">
    <w:nsid w:val="12C305A1"/>
    <w:multiLevelType w:val="hybridMultilevel"/>
    <w:tmpl w:val="83584F5C"/>
    <w:lvl w:ilvl="0" w:tplc="9C14427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3280782"/>
    <w:multiLevelType w:val="hybridMultilevel"/>
    <w:tmpl w:val="09EC1B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3334066"/>
    <w:multiLevelType w:val="hybridMultilevel"/>
    <w:tmpl w:val="9E9430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7729B6"/>
    <w:multiLevelType w:val="hybridMultilevel"/>
    <w:tmpl w:val="E004B3B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45208CB"/>
    <w:multiLevelType w:val="hybridMultilevel"/>
    <w:tmpl w:val="FBBE68B6"/>
    <w:lvl w:ilvl="0" w:tplc="AD0E6C32">
      <w:start w:val="1"/>
      <w:numFmt w:val="decimal"/>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ABA5C4F"/>
    <w:multiLevelType w:val="hybridMultilevel"/>
    <w:tmpl w:val="17F2E8E6"/>
    <w:lvl w:ilvl="0" w:tplc="FBB27970">
      <w:start w:val="1"/>
      <w:numFmt w:val="decimal"/>
      <w:lvlText w:val="%1."/>
      <w:lvlJc w:val="left"/>
      <w:pPr>
        <w:ind w:left="3600" w:hanging="360"/>
      </w:pPr>
      <w:rPr>
        <w:rFonts w:ascii="Century Gothic" w:hAnsi="Century Gothic" w:hint="default"/>
        <w:b/>
      </w:r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abstractNum w:abstractNumId="10" w15:restartNumberingAfterBreak="0">
    <w:nsid w:val="505F1A9E"/>
    <w:multiLevelType w:val="hybridMultilevel"/>
    <w:tmpl w:val="90DA85B2"/>
    <w:lvl w:ilvl="0" w:tplc="CAF004F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5CFF6307"/>
    <w:multiLevelType w:val="hybridMultilevel"/>
    <w:tmpl w:val="9D1EF10E"/>
    <w:lvl w:ilvl="0" w:tplc="04150001">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12" w15:restartNumberingAfterBreak="0">
    <w:nsid w:val="618B6CE0"/>
    <w:multiLevelType w:val="hybridMultilevel"/>
    <w:tmpl w:val="35EE49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61DB505B"/>
    <w:multiLevelType w:val="hybridMultilevel"/>
    <w:tmpl w:val="C3D0870A"/>
    <w:lvl w:ilvl="0" w:tplc="FFFFFFFF">
      <w:start w:val="1"/>
      <w:numFmt w:val="decimal"/>
      <w:lvlText w:val="%1."/>
      <w:lvlJc w:val="left"/>
      <w:pPr>
        <w:ind w:left="720" w:hanging="360"/>
      </w:pPr>
      <w:rPr>
        <w:rFonts w:ascii="Century Gothic" w:hAnsi="Century Gothic"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3DF282F"/>
    <w:multiLevelType w:val="hybridMultilevel"/>
    <w:tmpl w:val="D1729B2A"/>
    <w:lvl w:ilvl="0" w:tplc="0415000F">
      <w:start w:val="1"/>
      <w:numFmt w:val="decimal"/>
      <w:lvlText w:val="%1."/>
      <w:lvlJc w:val="left"/>
      <w:pPr>
        <w:ind w:left="644"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5" w15:restartNumberingAfterBreak="0">
    <w:nsid w:val="68E91103"/>
    <w:multiLevelType w:val="hybridMultilevel"/>
    <w:tmpl w:val="103AF826"/>
    <w:lvl w:ilvl="0" w:tplc="FBB27970">
      <w:start w:val="1"/>
      <w:numFmt w:val="decimal"/>
      <w:lvlText w:val="%1."/>
      <w:lvlJc w:val="left"/>
      <w:pPr>
        <w:ind w:left="720" w:hanging="360"/>
      </w:pPr>
      <w:rPr>
        <w:rFonts w:ascii="Century Gothic" w:hAnsi="Century Gothic"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D650537"/>
    <w:multiLevelType w:val="hybridMultilevel"/>
    <w:tmpl w:val="6AC21CE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E243650"/>
    <w:multiLevelType w:val="hybridMultilevel"/>
    <w:tmpl w:val="9D741CC8"/>
    <w:lvl w:ilvl="0" w:tplc="04150001">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18" w15:restartNumberingAfterBreak="0">
    <w:nsid w:val="71F17F0C"/>
    <w:multiLevelType w:val="hybridMultilevel"/>
    <w:tmpl w:val="9834AF86"/>
    <w:lvl w:ilvl="0" w:tplc="FBB27970">
      <w:start w:val="1"/>
      <w:numFmt w:val="decimal"/>
      <w:lvlText w:val="%1."/>
      <w:lvlJc w:val="left"/>
      <w:pPr>
        <w:ind w:left="3600" w:hanging="360"/>
      </w:pPr>
      <w:rPr>
        <w:rFonts w:ascii="Century Gothic" w:hAnsi="Century Gothic" w:hint="default"/>
        <w:b/>
      </w:rPr>
    </w:lvl>
    <w:lvl w:ilvl="1" w:tplc="04150019" w:tentative="1">
      <w:start w:val="1"/>
      <w:numFmt w:val="lowerLetter"/>
      <w:lvlText w:val="%2."/>
      <w:lvlJc w:val="left"/>
      <w:pPr>
        <w:ind w:left="4320" w:hanging="360"/>
      </w:pPr>
    </w:lvl>
    <w:lvl w:ilvl="2" w:tplc="0415001B" w:tentative="1">
      <w:start w:val="1"/>
      <w:numFmt w:val="lowerRoman"/>
      <w:lvlText w:val="%3."/>
      <w:lvlJc w:val="right"/>
      <w:pPr>
        <w:ind w:left="5040" w:hanging="180"/>
      </w:pPr>
    </w:lvl>
    <w:lvl w:ilvl="3" w:tplc="0415000F" w:tentative="1">
      <w:start w:val="1"/>
      <w:numFmt w:val="decimal"/>
      <w:lvlText w:val="%4."/>
      <w:lvlJc w:val="left"/>
      <w:pPr>
        <w:ind w:left="5760" w:hanging="360"/>
      </w:pPr>
    </w:lvl>
    <w:lvl w:ilvl="4" w:tplc="04150019" w:tentative="1">
      <w:start w:val="1"/>
      <w:numFmt w:val="lowerLetter"/>
      <w:lvlText w:val="%5."/>
      <w:lvlJc w:val="left"/>
      <w:pPr>
        <w:ind w:left="6480" w:hanging="360"/>
      </w:pPr>
    </w:lvl>
    <w:lvl w:ilvl="5" w:tplc="0415001B" w:tentative="1">
      <w:start w:val="1"/>
      <w:numFmt w:val="lowerRoman"/>
      <w:lvlText w:val="%6."/>
      <w:lvlJc w:val="right"/>
      <w:pPr>
        <w:ind w:left="7200" w:hanging="180"/>
      </w:pPr>
    </w:lvl>
    <w:lvl w:ilvl="6" w:tplc="0415000F" w:tentative="1">
      <w:start w:val="1"/>
      <w:numFmt w:val="decimal"/>
      <w:lvlText w:val="%7."/>
      <w:lvlJc w:val="left"/>
      <w:pPr>
        <w:ind w:left="7920" w:hanging="360"/>
      </w:pPr>
    </w:lvl>
    <w:lvl w:ilvl="7" w:tplc="04150019" w:tentative="1">
      <w:start w:val="1"/>
      <w:numFmt w:val="lowerLetter"/>
      <w:lvlText w:val="%8."/>
      <w:lvlJc w:val="left"/>
      <w:pPr>
        <w:ind w:left="8640" w:hanging="360"/>
      </w:pPr>
    </w:lvl>
    <w:lvl w:ilvl="8" w:tplc="0415001B" w:tentative="1">
      <w:start w:val="1"/>
      <w:numFmt w:val="lowerRoman"/>
      <w:lvlText w:val="%9."/>
      <w:lvlJc w:val="right"/>
      <w:pPr>
        <w:ind w:left="9360" w:hanging="180"/>
      </w:pPr>
    </w:lvl>
  </w:abstractNum>
  <w:num w:numId="1" w16cid:durableId="2083790604">
    <w:abstractNumId w:val="14"/>
  </w:num>
  <w:num w:numId="2" w16cid:durableId="1913543521">
    <w:abstractNumId w:val="15"/>
  </w:num>
  <w:num w:numId="3" w16cid:durableId="165364109">
    <w:abstractNumId w:val="13"/>
  </w:num>
  <w:num w:numId="4" w16cid:durableId="1136097755">
    <w:abstractNumId w:val="2"/>
  </w:num>
  <w:num w:numId="5" w16cid:durableId="1900092091">
    <w:abstractNumId w:val="4"/>
  </w:num>
  <w:num w:numId="6" w16cid:durableId="426314019">
    <w:abstractNumId w:val="1"/>
  </w:num>
  <w:num w:numId="7" w16cid:durableId="788864004">
    <w:abstractNumId w:val="7"/>
  </w:num>
  <w:num w:numId="8" w16cid:durableId="1466855134">
    <w:abstractNumId w:val="0"/>
  </w:num>
  <w:num w:numId="9" w16cid:durableId="1560090199">
    <w:abstractNumId w:val="9"/>
  </w:num>
  <w:num w:numId="10" w16cid:durableId="2126843091">
    <w:abstractNumId w:val="18"/>
  </w:num>
  <w:num w:numId="11" w16cid:durableId="679741108">
    <w:abstractNumId w:val="16"/>
  </w:num>
  <w:num w:numId="12" w16cid:durableId="609431015">
    <w:abstractNumId w:val="3"/>
  </w:num>
  <w:num w:numId="13" w16cid:durableId="1729182115">
    <w:abstractNumId w:val="8"/>
  </w:num>
  <w:num w:numId="14" w16cid:durableId="1551189494">
    <w:abstractNumId w:val="5"/>
  </w:num>
  <w:num w:numId="15" w16cid:durableId="1993094727">
    <w:abstractNumId w:val="17"/>
  </w:num>
  <w:num w:numId="16" w16cid:durableId="1129055290">
    <w:abstractNumId w:val="11"/>
  </w:num>
  <w:num w:numId="17" w16cid:durableId="15622939">
    <w:abstractNumId w:val="12"/>
  </w:num>
  <w:num w:numId="18" w16cid:durableId="1536579154">
    <w:abstractNumId w:val="10"/>
  </w:num>
  <w:num w:numId="19" w16cid:durableId="70001735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6F5"/>
    <w:rsid w:val="00007CCF"/>
    <w:rsid w:val="000110F0"/>
    <w:rsid w:val="000140DC"/>
    <w:rsid w:val="00021015"/>
    <w:rsid w:val="00035E3D"/>
    <w:rsid w:val="0003617D"/>
    <w:rsid w:val="0003703B"/>
    <w:rsid w:val="00044E49"/>
    <w:rsid w:val="00046A83"/>
    <w:rsid w:val="0006747C"/>
    <w:rsid w:val="00074D27"/>
    <w:rsid w:val="0007751A"/>
    <w:rsid w:val="000A6754"/>
    <w:rsid w:val="000B54EB"/>
    <w:rsid w:val="000C3B8A"/>
    <w:rsid w:val="000D5A61"/>
    <w:rsid w:val="000F5588"/>
    <w:rsid w:val="00102A1A"/>
    <w:rsid w:val="00105778"/>
    <w:rsid w:val="00106D58"/>
    <w:rsid w:val="001141A4"/>
    <w:rsid w:val="00130B4C"/>
    <w:rsid w:val="00147797"/>
    <w:rsid w:val="00154EE6"/>
    <w:rsid w:val="00155AC7"/>
    <w:rsid w:val="00155DC4"/>
    <w:rsid w:val="001613BA"/>
    <w:rsid w:val="001632AC"/>
    <w:rsid w:val="001808FF"/>
    <w:rsid w:val="00181540"/>
    <w:rsid w:val="00197F67"/>
    <w:rsid w:val="001B0EC7"/>
    <w:rsid w:val="001B1EE3"/>
    <w:rsid w:val="001C290D"/>
    <w:rsid w:val="001C3663"/>
    <w:rsid w:val="001C6EB9"/>
    <w:rsid w:val="001E3CC0"/>
    <w:rsid w:val="001E61D5"/>
    <w:rsid w:val="001E6E18"/>
    <w:rsid w:val="001F62FE"/>
    <w:rsid w:val="001F700A"/>
    <w:rsid w:val="00211039"/>
    <w:rsid w:val="00222B9C"/>
    <w:rsid w:val="00223843"/>
    <w:rsid w:val="00232772"/>
    <w:rsid w:val="002452A6"/>
    <w:rsid w:val="0024555E"/>
    <w:rsid w:val="00251399"/>
    <w:rsid w:val="00257902"/>
    <w:rsid w:val="00270309"/>
    <w:rsid w:val="00293ABB"/>
    <w:rsid w:val="002A75C8"/>
    <w:rsid w:val="002B417B"/>
    <w:rsid w:val="002B6357"/>
    <w:rsid w:val="002C5032"/>
    <w:rsid w:val="002D664A"/>
    <w:rsid w:val="002E44B6"/>
    <w:rsid w:val="00300A8F"/>
    <w:rsid w:val="003112DC"/>
    <w:rsid w:val="00315F5B"/>
    <w:rsid w:val="00321380"/>
    <w:rsid w:val="00321B96"/>
    <w:rsid w:val="00325E93"/>
    <w:rsid w:val="003266E9"/>
    <w:rsid w:val="00327AC9"/>
    <w:rsid w:val="00331695"/>
    <w:rsid w:val="00344E3B"/>
    <w:rsid w:val="003471A4"/>
    <w:rsid w:val="00347667"/>
    <w:rsid w:val="00357523"/>
    <w:rsid w:val="003624A4"/>
    <w:rsid w:val="00367775"/>
    <w:rsid w:val="00371382"/>
    <w:rsid w:val="00373CB2"/>
    <w:rsid w:val="00381BA5"/>
    <w:rsid w:val="003967B5"/>
    <w:rsid w:val="003C1FDA"/>
    <w:rsid w:val="003C42CC"/>
    <w:rsid w:val="003C4B1D"/>
    <w:rsid w:val="003E0677"/>
    <w:rsid w:val="003F3CE9"/>
    <w:rsid w:val="003F6008"/>
    <w:rsid w:val="00402E21"/>
    <w:rsid w:val="00407709"/>
    <w:rsid w:val="00412D18"/>
    <w:rsid w:val="004149DD"/>
    <w:rsid w:val="004163DF"/>
    <w:rsid w:val="004347F5"/>
    <w:rsid w:val="004374BF"/>
    <w:rsid w:val="00443D57"/>
    <w:rsid w:val="004464E2"/>
    <w:rsid w:val="00456F7F"/>
    <w:rsid w:val="004646C9"/>
    <w:rsid w:val="00470CEE"/>
    <w:rsid w:val="00471F7C"/>
    <w:rsid w:val="00473CD3"/>
    <w:rsid w:val="00476998"/>
    <w:rsid w:val="004B0164"/>
    <w:rsid w:val="004B5110"/>
    <w:rsid w:val="004C756B"/>
    <w:rsid w:val="004E3A3D"/>
    <w:rsid w:val="00504127"/>
    <w:rsid w:val="00507527"/>
    <w:rsid w:val="0052448A"/>
    <w:rsid w:val="00525E63"/>
    <w:rsid w:val="00530B9F"/>
    <w:rsid w:val="00535C36"/>
    <w:rsid w:val="00540C1B"/>
    <w:rsid w:val="00542C2A"/>
    <w:rsid w:val="00550C61"/>
    <w:rsid w:val="005536B9"/>
    <w:rsid w:val="00554590"/>
    <w:rsid w:val="0058024E"/>
    <w:rsid w:val="0058209E"/>
    <w:rsid w:val="00585E50"/>
    <w:rsid w:val="005878CF"/>
    <w:rsid w:val="00587BDE"/>
    <w:rsid w:val="005917FB"/>
    <w:rsid w:val="00594E9A"/>
    <w:rsid w:val="005A3535"/>
    <w:rsid w:val="005B0E25"/>
    <w:rsid w:val="005D3498"/>
    <w:rsid w:val="005D69E7"/>
    <w:rsid w:val="005E26F5"/>
    <w:rsid w:val="005E4F5D"/>
    <w:rsid w:val="005F0A61"/>
    <w:rsid w:val="00601223"/>
    <w:rsid w:val="00601748"/>
    <w:rsid w:val="00606209"/>
    <w:rsid w:val="00610786"/>
    <w:rsid w:val="00614B86"/>
    <w:rsid w:val="0063165D"/>
    <w:rsid w:val="00642A6E"/>
    <w:rsid w:val="00647C39"/>
    <w:rsid w:val="006612BA"/>
    <w:rsid w:val="00661B3E"/>
    <w:rsid w:val="006722EF"/>
    <w:rsid w:val="00675BDE"/>
    <w:rsid w:val="0068377D"/>
    <w:rsid w:val="00685EC2"/>
    <w:rsid w:val="00686F93"/>
    <w:rsid w:val="006952CC"/>
    <w:rsid w:val="0069533E"/>
    <w:rsid w:val="006A15DB"/>
    <w:rsid w:val="006D0395"/>
    <w:rsid w:val="006D3B69"/>
    <w:rsid w:val="006D7566"/>
    <w:rsid w:val="006E06B0"/>
    <w:rsid w:val="006E7156"/>
    <w:rsid w:val="006F3BC6"/>
    <w:rsid w:val="006F51DD"/>
    <w:rsid w:val="006F654F"/>
    <w:rsid w:val="0070156E"/>
    <w:rsid w:val="007113E7"/>
    <w:rsid w:val="00715087"/>
    <w:rsid w:val="00724C1F"/>
    <w:rsid w:val="00727527"/>
    <w:rsid w:val="00730503"/>
    <w:rsid w:val="007349F4"/>
    <w:rsid w:val="007377BC"/>
    <w:rsid w:val="00741416"/>
    <w:rsid w:val="0074352D"/>
    <w:rsid w:val="00746280"/>
    <w:rsid w:val="00771814"/>
    <w:rsid w:val="00774DA3"/>
    <w:rsid w:val="0077722C"/>
    <w:rsid w:val="00793730"/>
    <w:rsid w:val="007A709C"/>
    <w:rsid w:val="007D07AC"/>
    <w:rsid w:val="007D2E05"/>
    <w:rsid w:val="007E7858"/>
    <w:rsid w:val="007F5FF2"/>
    <w:rsid w:val="008216E7"/>
    <w:rsid w:val="0082493E"/>
    <w:rsid w:val="008319BD"/>
    <w:rsid w:val="00835906"/>
    <w:rsid w:val="00841802"/>
    <w:rsid w:val="00845597"/>
    <w:rsid w:val="00846E5C"/>
    <w:rsid w:val="008820B9"/>
    <w:rsid w:val="008956F2"/>
    <w:rsid w:val="008C204B"/>
    <w:rsid w:val="008C234C"/>
    <w:rsid w:val="008D259B"/>
    <w:rsid w:val="009135D3"/>
    <w:rsid w:val="00927C55"/>
    <w:rsid w:val="0093272E"/>
    <w:rsid w:val="00943011"/>
    <w:rsid w:val="0094344E"/>
    <w:rsid w:val="00943E08"/>
    <w:rsid w:val="009468DB"/>
    <w:rsid w:val="00955A7D"/>
    <w:rsid w:val="00965A0C"/>
    <w:rsid w:val="00974779"/>
    <w:rsid w:val="009B3861"/>
    <w:rsid w:val="009B4B61"/>
    <w:rsid w:val="009B6E9E"/>
    <w:rsid w:val="009C20A6"/>
    <w:rsid w:val="009D3D3C"/>
    <w:rsid w:val="009D6BFC"/>
    <w:rsid w:val="009E0B39"/>
    <w:rsid w:val="009E3180"/>
    <w:rsid w:val="009F5EDE"/>
    <w:rsid w:val="00A10B21"/>
    <w:rsid w:val="00A12383"/>
    <w:rsid w:val="00A33AA2"/>
    <w:rsid w:val="00A35E42"/>
    <w:rsid w:val="00A40B7C"/>
    <w:rsid w:val="00A4674C"/>
    <w:rsid w:val="00A50313"/>
    <w:rsid w:val="00A77235"/>
    <w:rsid w:val="00A80335"/>
    <w:rsid w:val="00A82C3B"/>
    <w:rsid w:val="00A874C0"/>
    <w:rsid w:val="00AA483F"/>
    <w:rsid w:val="00AB2A47"/>
    <w:rsid w:val="00AB5BF6"/>
    <w:rsid w:val="00AB60C6"/>
    <w:rsid w:val="00AC618F"/>
    <w:rsid w:val="00AD03DD"/>
    <w:rsid w:val="00AE4181"/>
    <w:rsid w:val="00B0386F"/>
    <w:rsid w:val="00B045B2"/>
    <w:rsid w:val="00B16D14"/>
    <w:rsid w:val="00B226AD"/>
    <w:rsid w:val="00B25DFD"/>
    <w:rsid w:val="00B46AC1"/>
    <w:rsid w:val="00B72CA2"/>
    <w:rsid w:val="00B74660"/>
    <w:rsid w:val="00B75B4F"/>
    <w:rsid w:val="00B779CF"/>
    <w:rsid w:val="00B825E6"/>
    <w:rsid w:val="00B85127"/>
    <w:rsid w:val="00B85B02"/>
    <w:rsid w:val="00B91743"/>
    <w:rsid w:val="00B937BA"/>
    <w:rsid w:val="00B950EB"/>
    <w:rsid w:val="00B967FD"/>
    <w:rsid w:val="00BA355F"/>
    <w:rsid w:val="00BA4DFC"/>
    <w:rsid w:val="00BD09F6"/>
    <w:rsid w:val="00BE46BC"/>
    <w:rsid w:val="00BF74BB"/>
    <w:rsid w:val="00C00789"/>
    <w:rsid w:val="00C1387F"/>
    <w:rsid w:val="00C26A3F"/>
    <w:rsid w:val="00C511C5"/>
    <w:rsid w:val="00C65141"/>
    <w:rsid w:val="00C6549B"/>
    <w:rsid w:val="00C6746F"/>
    <w:rsid w:val="00C703B5"/>
    <w:rsid w:val="00C7183C"/>
    <w:rsid w:val="00C77EC6"/>
    <w:rsid w:val="00CA33D0"/>
    <w:rsid w:val="00CA5B16"/>
    <w:rsid w:val="00CB724E"/>
    <w:rsid w:val="00CE215F"/>
    <w:rsid w:val="00CF0DFD"/>
    <w:rsid w:val="00CF5448"/>
    <w:rsid w:val="00D03A9D"/>
    <w:rsid w:val="00D30E5E"/>
    <w:rsid w:val="00D31643"/>
    <w:rsid w:val="00D334B4"/>
    <w:rsid w:val="00D335F8"/>
    <w:rsid w:val="00D35290"/>
    <w:rsid w:val="00D35590"/>
    <w:rsid w:val="00D40947"/>
    <w:rsid w:val="00D4700E"/>
    <w:rsid w:val="00D47EB0"/>
    <w:rsid w:val="00D5289F"/>
    <w:rsid w:val="00D72849"/>
    <w:rsid w:val="00D744E5"/>
    <w:rsid w:val="00D910CA"/>
    <w:rsid w:val="00D92BB2"/>
    <w:rsid w:val="00D948DE"/>
    <w:rsid w:val="00DD3562"/>
    <w:rsid w:val="00DD49F2"/>
    <w:rsid w:val="00DE247C"/>
    <w:rsid w:val="00DE7C93"/>
    <w:rsid w:val="00DF0455"/>
    <w:rsid w:val="00DF6BA1"/>
    <w:rsid w:val="00E01C23"/>
    <w:rsid w:val="00E270C6"/>
    <w:rsid w:val="00E31809"/>
    <w:rsid w:val="00E43BD0"/>
    <w:rsid w:val="00E44641"/>
    <w:rsid w:val="00E4537C"/>
    <w:rsid w:val="00E50D54"/>
    <w:rsid w:val="00E602CF"/>
    <w:rsid w:val="00E71406"/>
    <w:rsid w:val="00E77D0B"/>
    <w:rsid w:val="00E80057"/>
    <w:rsid w:val="00EA64FC"/>
    <w:rsid w:val="00EB3A7A"/>
    <w:rsid w:val="00ED5A43"/>
    <w:rsid w:val="00EE5267"/>
    <w:rsid w:val="00F14F02"/>
    <w:rsid w:val="00F21E7D"/>
    <w:rsid w:val="00F2320F"/>
    <w:rsid w:val="00F23874"/>
    <w:rsid w:val="00F35267"/>
    <w:rsid w:val="00F36863"/>
    <w:rsid w:val="00F71FA4"/>
    <w:rsid w:val="00F759C1"/>
    <w:rsid w:val="00F77A02"/>
    <w:rsid w:val="00F86E5A"/>
    <w:rsid w:val="00F92832"/>
    <w:rsid w:val="00F96A84"/>
    <w:rsid w:val="00FB1D91"/>
    <w:rsid w:val="00FC761A"/>
    <w:rsid w:val="00FD52BA"/>
    <w:rsid w:val="00FD57A2"/>
    <w:rsid w:val="00FE2F3D"/>
    <w:rsid w:val="00FF17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144B87"/>
  <w15:docId w15:val="{62B602FE-759B-4357-9370-E09323421C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35590"/>
  </w:style>
  <w:style w:type="paragraph" w:styleId="Nagwek3">
    <w:name w:val="heading 3"/>
    <w:basedOn w:val="Normalny"/>
    <w:next w:val="Normalny"/>
    <w:link w:val="Nagwek3Znak"/>
    <w:uiPriority w:val="9"/>
    <w:semiHidden/>
    <w:unhideWhenUsed/>
    <w:qFormat/>
    <w:rsid w:val="0037138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14B8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14B86"/>
  </w:style>
  <w:style w:type="paragraph" w:styleId="Stopka">
    <w:name w:val="footer"/>
    <w:basedOn w:val="Normalny"/>
    <w:link w:val="StopkaZnak"/>
    <w:unhideWhenUsed/>
    <w:rsid w:val="00614B86"/>
    <w:pPr>
      <w:tabs>
        <w:tab w:val="center" w:pos="4536"/>
        <w:tab w:val="right" w:pos="9072"/>
      </w:tabs>
      <w:spacing w:after="0" w:line="240" w:lineRule="auto"/>
    </w:pPr>
  </w:style>
  <w:style w:type="character" w:customStyle="1" w:styleId="StopkaZnak">
    <w:name w:val="Stopka Znak"/>
    <w:basedOn w:val="Domylnaczcionkaakapitu"/>
    <w:link w:val="Stopka"/>
    <w:rsid w:val="00614B86"/>
  </w:style>
  <w:style w:type="character" w:customStyle="1" w:styleId="Nagwek1">
    <w:name w:val="Nagłówek #1_"/>
    <w:basedOn w:val="Domylnaczcionkaakapitu"/>
    <w:link w:val="Nagwek10"/>
    <w:locked/>
    <w:rsid w:val="00614B86"/>
    <w:rPr>
      <w:rFonts w:ascii="Times New Roman" w:eastAsia="Times New Roman" w:hAnsi="Times New Roman" w:cs="Times New Roman"/>
      <w:sz w:val="40"/>
      <w:szCs w:val="40"/>
      <w:shd w:val="clear" w:color="auto" w:fill="FFFFFF"/>
    </w:rPr>
  </w:style>
  <w:style w:type="paragraph" w:customStyle="1" w:styleId="Nagwek10">
    <w:name w:val="Nagłówek #1"/>
    <w:basedOn w:val="Normalny"/>
    <w:link w:val="Nagwek1"/>
    <w:rsid w:val="00614B86"/>
    <w:pPr>
      <w:shd w:val="clear" w:color="auto" w:fill="FFFFFF"/>
      <w:spacing w:after="0" w:line="0" w:lineRule="atLeast"/>
      <w:outlineLvl w:val="0"/>
    </w:pPr>
    <w:rPr>
      <w:rFonts w:ascii="Times New Roman" w:eastAsia="Times New Roman" w:hAnsi="Times New Roman" w:cs="Times New Roman"/>
      <w:sz w:val="40"/>
      <w:szCs w:val="40"/>
    </w:rPr>
  </w:style>
  <w:style w:type="table" w:styleId="Tabela-Siatka">
    <w:name w:val="Table Grid"/>
    <w:basedOn w:val="Standardowy"/>
    <w:uiPriority w:val="59"/>
    <w:rsid w:val="00614B86"/>
    <w:pPr>
      <w:spacing w:after="0" w:line="240" w:lineRule="auto"/>
    </w:pPr>
    <w:rPr>
      <w:rFonts w:ascii="Arial Unicode MS" w:eastAsia="Arial Unicode MS" w:hAnsi="Arial Unicode MS" w:cs="Arial Unicode MS"/>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link w:val="AkapitzlistZnak"/>
    <w:uiPriority w:val="34"/>
    <w:qFormat/>
    <w:rsid w:val="00074D27"/>
    <w:pPr>
      <w:spacing w:after="200" w:line="276" w:lineRule="auto"/>
      <w:ind w:left="720"/>
      <w:contextualSpacing/>
    </w:pPr>
    <w:rPr>
      <w:rFonts w:ascii="Calibri" w:eastAsia="Calibri" w:hAnsi="Calibri" w:cs="Calibri"/>
    </w:rPr>
  </w:style>
  <w:style w:type="paragraph" w:customStyle="1" w:styleId="Default">
    <w:name w:val="Default"/>
    <w:rsid w:val="00074D27"/>
    <w:pPr>
      <w:autoSpaceDE w:val="0"/>
      <w:autoSpaceDN w:val="0"/>
      <w:adjustRightInd w:val="0"/>
      <w:spacing w:after="0" w:line="240" w:lineRule="auto"/>
    </w:pPr>
    <w:rPr>
      <w:rFonts w:ascii="Calibri" w:hAnsi="Calibri" w:cs="Calibri"/>
      <w:color w:val="000000"/>
      <w:sz w:val="24"/>
      <w:szCs w:val="24"/>
    </w:rPr>
  </w:style>
  <w:style w:type="character" w:customStyle="1" w:styleId="AkapitzlistZnak">
    <w:name w:val="Akapit z listą Znak"/>
    <w:link w:val="Akapitzlist"/>
    <w:uiPriority w:val="34"/>
    <w:rsid w:val="009C20A6"/>
    <w:rPr>
      <w:rFonts w:ascii="Calibri" w:eastAsia="Calibri" w:hAnsi="Calibri" w:cs="Calibri"/>
    </w:rPr>
  </w:style>
  <w:style w:type="character" w:customStyle="1" w:styleId="Nagwek3Znak">
    <w:name w:val="Nagłówek 3 Znak"/>
    <w:basedOn w:val="Domylnaczcionkaakapitu"/>
    <w:link w:val="Nagwek3"/>
    <w:uiPriority w:val="9"/>
    <w:semiHidden/>
    <w:rsid w:val="00371382"/>
    <w:rPr>
      <w:rFonts w:asciiTheme="majorHAnsi" w:eastAsiaTheme="majorEastAsia" w:hAnsiTheme="majorHAnsi" w:cstheme="majorBidi"/>
      <w:color w:val="1F3763" w:themeColor="accent1" w:themeShade="7F"/>
      <w:sz w:val="24"/>
      <w:szCs w:val="24"/>
    </w:rPr>
  </w:style>
  <w:style w:type="paragraph" w:styleId="Tekstdymka">
    <w:name w:val="Balloon Text"/>
    <w:basedOn w:val="Normalny"/>
    <w:link w:val="TekstdymkaZnak"/>
    <w:uiPriority w:val="99"/>
    <w:semiHidden/>
    <w:unhideWhenUsed/>
    <w:rsid w:val="0006747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06747C"/>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C0078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C00789"/>
    <w:rPr>
      <w:sz w:val="20"/>
      <w:szCs w:val="20"/>
    </w:rPr>
  </w:style>
  <w:style w:type="character" w:styleId="Odwoanieprzypisukocowego">
    <w:name w:val="endnote reference"/>
    <w:basedOn w:val="Domylnaczcionkaakapitu"/>
    <w:uiPriority w:val="99"/>
    <w:semiHidden/>
    <w:unhideWhenUsed/>
    <w:rsid w:val="00C0078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83915">
      <w:bodyDiv w:val="1"/>
      <w:marLeft w:val="0"/>
      <w:marRight w:val="0"/>
      <w:marTop w:val="0"/>
      <w:marBottom w:val="0"/>
      <w:divBdr>
        <w:top w:val="none" w:sz="0" w:space="0" w:color="auto"/>
        <w:left w:val="none" w:sz="0" w:space="0" w:color="auto"/>
        <w:bottom w:val="none" w:sz="0" w:space="0" w:color="auto"/>
        <w:right w:val="none" w:sz="0" w:space="0" w:color="auto"/>
      </w:divBdr>
    </w:div>
    <w:div w:id="318190903">
      <w:bodyDiv w:val="1"/>
      <w:marLeft w:val="0"/>
      <w:marRight w:val="0"/>
      <w:marTop w:val="0"/>
      <w:marBottom w:val="0"/>
      <w:divBdr>
        <w:top w:val="none" w:sz="0" w:space="0" w:color="auto"/>
        <w:left w:val="none" w:sz="0" w:space="0" w:color="auto"/>
        <w:bottom w:val="none" w:sz="0" w:space="0" w:color="auto"/>
        <w:right w:val="none" w:sz="0" w:space="0" w:color="auto"/>
      </w:divBdr>
    </w:div>
    <w:div w:id="1723362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3B880ED3FD54B049384EB02C6E11602"/>
        <w:category>
          <w:name w:val="Ogólne"/>
          <w:gallery w:val="placeholder"/>
        </w:category>
        <w:types>
          <w:type w:val="bbPlcHdr"/>
        </w:types>
        <w:behaviors>
          <w:behavior w:val="content"/>
        </w:behaviors>
        <w:guid w:val="{AE6BCE3C-7F53-4A7A-A1BB-CC2011120729}"/>
      </w:docPartPr>
      <w:docPartBody>
        <w:p w:rsidR="002E356C" w:rsidRDefault="004B3CA1" w:rsidP="004B3CA1">
          <w:pPr>
            <w:pStyle w:val="83B880ED3FD54B049384EB02C6E11602"/>
          </w:pPr>
          <w:r w:rsidRPr="00292A2A">
            <w:rPr>
              <w:rStyle w:val="Tekstzastpczy"/>
            </w:rPr>
            <w:t>Wybierz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DF5"/>
    <w:rsid w:val="0014693D"/>
    <w:rsid w:val="001B0EC7"/>
    <w:rsid w:val="0021009B"/>
    <w:rsid w:val="00270309"/>
    <w:rsid w:val="00293ABB"/>
    <w:rsid w:val="00294BF5"/>
    <w:rsid w:val="00294F2A"/>
    <w:rsid w:val="002B05DD"/>
    <w:rsid w:val="002D5DF5"/>
    <w:rsid w:val="002E356C"/>
    <w:rsid w:val="002F517C"/>
    <w:rsid w:val="00302869"/>
    <w:rsid w:val="0032024A"/>
    <w:rsid w:val="00321380"/>
    <w:rsid w:val="003F1700"/>
    <w:rsid w:val="00407709"/>
    <w:rsid w:val="00470CEE"/>
    <w:rsid w:val="00471F7C"/>
    <w:rsid w:val="0047476E"/>
    <w:rsid w:val="00480CD8"/>
    <w:rsid w:val="004B0164"/>
    <w:rsid w:val="004B3CA1"/>
    <w:rsid w:val="004D75AA"/>
    <w:rsid w:val="004F4EB2"/>
    <w:rsid w:val="005032E6"/>
    <w:rsid w:val="005114D3"/>
    <w:rsid w:val="0052280F"/>
    <w:rsid w:val="005E204F"/>
    <w:rsid w:val="005E4F5D"/>
    <w:rsid w:val="00601748"/>
    <w:rsid w:val="00663AD4"/>
    <w:rsid w:val="00664190"/>
    <w:rsid w:val="006F3BC6"/>
    <w:rsid w:val="00714504"/>
    <w:rsid w:val="007556CA"/>
    <w:rsid w:val="0077260B"/>
    <w:rsid w:val="007B32D8"/>
    <w:rsid w:val="007D2E05"/>
    <w:rsid w:val="007E7858"/>
    <w:rsid w:val="008261D4"/>
    <w:rsid w:val="00835906"/>
    <w:rsid w:val="00890E6E"/>
    <w:rsid w:val="0089701A"/>
    <w:rsid w:val="00924830"/>
    <w:rsid w:val="0093272E"/>
    <w:rsid w:val="00997C56"/>
    <w:rsid w:val="00A83A1F"/>
    <w:rsid w:val="00A94EAD"/>
    <w:rsid w:val="00AB5BF6"/>
    <w:rsid w:val="00AC72B8"/>
    <w:rsid w:val="00AD4ECA"/>
    <w:rsid w:val="00AE4181"/>
    <w:rsid w:val="00B66EDB"/>
    <w:rsid w:val="00B967FD"/>
    <w:rsid w:val="00BA355F"/>
    <w:rsid w:val="00C11293"/>
    <w:rsid w:val="00C64ACA"/>
    <w:rsid w:val="00C852A9"/>
    <w:rsid w:val="00CA5B16"/>
    <w:rsid w:val="00CE695C"/>
    <w:rsid w:val="00D260BF"/>
    <w:rsid w:val="00D27C76"/>
    <w:rsid w:val="00D30E5E"/>
    <w:rsid w:val="00D36945"/>
    <w:rsid w:val="00D50B08"/>
    <w:rsid w:val="00D5289F"/>
    <w:rsid w:val="00D744E5"/>
    <w:rsid w:val="00DC7476"/>
    <w:rsid w:val="00DE08C9"/>
    <w:rsid w:val="00DE247C"/>
    <w:rsid w:val="00E200D7"/>
    <w:rsid w:val="00E270C6"/>
    <w:rsid w:val="00E44641"/>
    <w:rsid w:val="00E602CF"/>
    <w:rsid w:val="00E76B03"/>
    <w:rsid w:val="00E80057"/>
    <w:rsid w:val="00EA64FC"/>
    <w:rsid w:val="00F0713B"/>
    <w:rsid w:val="00F14F02"/>
    <w:rsid w:val="00F26BCA"/>
    <w:rsid w:val="00F47F95"/>
    <w:rsid w:val="00F606FC"/>
    <w:rsid w:val="00F759C1"/>
    <w:rsid w:val="00F86E5A"/>
    <w:rsid w:val="00F92832"/>
    <w:rsid w:val="00FD6C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4B3CA1"/>
    <w:rPr>
      <w:color w:val="808080"/>
    </w:rPr>
  </w:style>
  <w:style w:type="paragraph" w:customStyle="1" w:styleId="83B880ED3FD54B049384EB02C6E11602">
    <w:name w:val="83B880ED3FD54B049384EB02C6E11602"/>
    <w:rsid w:val="004B3CA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3320</TotalTime>
  <Pages>10</Pages>
  <Words>2055</Words>
  <Characters>12332</Characters>
  <Application>Microsoft Office Word</Application>
  <DocSecurity>0</DocSecurity>
  <Lines>102</Lines>
  <Paragraphs>28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Adam Bąkowski</dc:creator>
  <cp:keywords/>
  <dc:description/>
  <cp:lastModifiedBy>Ireneusz Klofczynski</cp:lastModifiedBy>
  <cp:revision>18</cp:revision>
  <cp:lastPrinted>2026-03-13T09:32:00Z</cp:lastPrinted>
  <dcterms:created xsi:type="dcterms:W3CDTF">2022-03-02T06:26:00Z</dcterms:created>
  <dcterms:modified xsi:type="dcterms:W3CDTF">2026-04-09T05:58:00Z</dcterms:modified>
</cp:coreProperties>
</file>